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AF" w:rsidRPr="00581BCD" w:rsidRDefault="00C538AF" w:rsidP="00C538AF">
      <w:pPr>
        <w:spacing w:after="120" w:line="240" w:lineRule="auto"/>
        <w:jc w:val="center"/>
        <w:rPr>
          <w:rFonts w:ascii="Times New Roman" w:hAnsi="Times New Roman" w:cs="Times New Roman"/>
          <w:b/>
          <w:sz w:val="34"/>
          <w:szCs w:val="36"/>
        </w:rPr>
      </w:pPr>
      <w:r w:rsidRPr="00581BCD">
        <w:rPr>
          <w:rFonts w:ascii="Times New Roman" w:hAnsi="Times New Roman" w:cs="Times New Roman"/>
          <w:b/>
          <w:sz w:val="34"/>
          <w:szCs w:val="36"/>
        </w:rPr>
        <w:t>SILABUS DAN RENCANA PELAKSANAAN PEMBELAJARAN ( RPP )</w:t>
      </w:r>
    </w:p>
    <w:p w:rsidR="00C538AF" w:rsidRDefault="00DE1D0B" w:rsidP="007F52F9">
      <w:pPr>
        <w:spacing w:after="120" w:line="240" w:lineRule="auto"/>
        <w:ind w:firstLine="720"/>
        <w:jc w:val="center"/>
        <w:rPr>
          <w:rFonts w:ascii="Times New Roman" w:hAnsi="Times New Roman" w:cs="Times New Roman"/>
          <w:b/>
          <w:sz w:val="38"/>
          <w:szCs w:val="40"/>
        </w:rPr>
      </w:pPr>
      <w:r>
        <w:rPr>
          <w:rFonts w:ascii="Times New Roman" w:hAnsi="Times New Roman" w:cs="Times New Roman"/>
          <w:b/>
          <w:sz w:val="38"/>
          <w:szCs w:val="40"/>
        </w:rPr>
        <w:t>MANAJEMEN</w:t>
      </w:r>
      <w:r w:rsidR="006633BA">
        <w:rPr>
          <w:rFonts w:ascii="Times New Roman" w:hAnsi="Times New Roman" w:cs="Times New Roman"/>
          <w:b/>
          <w:sz w:val="38"/>
          <w:szCs w:val="40"/>
        </w:rPr>
        <w:t xml:space="preserve"> </w:t>
      </w:r>
      <w:r w:rsidR="00BE657C">
        <w:rPr>
          <w:rFonts w:ascii="Times New Roman" w:hAnsi="Times New Roman" w:cs="Times New Roman"/>
          <w:b/>
          <w:sz w:val="38"/>
          <w:szCs w:val="40"/>
        </w:rPr>
        <w:t>OPERASI</w:t>
      </w:r>
    </w:p>
    <w:p w:rsidR="00581BCD" w:rsidRPr="009E60F8" w:rsidRDefault="00581BCD" w:rsidP="00C538AF">
      <w:pPr>
        <w:spacing w:after="120" w:line="240" w:lineRule="auto"/>
        <w:jc w:val="center"/>
        <w:rPr>
          <w:rFonts w:ascii="Times New Roman" w:hAnsi="Times New Roman" w:cs="Times New Roman"/>
          <w:b/>
          <w:sz w:val="38"/>
          <w:szCs w:val="40"/>
        </w:rPr>
      </w:pPr>
    </w:p>
    <w:p w:rsidR="00C538AF" w:rsidRPr="009E60F8" w:rsidRDefault="00C538AF" w:rsidP="00C538AF">
      <w:pPr>
        <w:spacing w:after="0"/>
        <w:jc w:val="center"/>
        <w:rPr>
          <w:b/>
          <w:sz w:val="18"/>
          <w:szCs w:val="40"/>
        </w:rPr>
      </w:pPr>
    </w:p>
    <w:p w:rsidR="00C538AF" w:rsidRPr="009E60F8" w:rsidRDefault="00C538AF" w:rsidP="00C538AF">
      <w:pPr>
        <w:spacing w:after="0"/>
        <w:jc w:val="center"/>
        <w:rPr>
          <w:b/>
          <w:szCs w:val="40"/>
        </w:rPr>
      </w:pPr>
      <w:r w:rsidRPr="00621D98">
        <w:rPr>
          <w:b/>
          <w:noProof/>
          <w:sz w:val="40"/>
          <w:szCs w:val="40"/>
          <w:lang w:val="en-US"/>
        </w:rPr>
        <w:drawing>
          <wp:inline distT="0" distB="0" distL="0" distR="0" wp14:anchorId="3A553F6A" wp14:editId="736E9F32">
            <wp:extent cx="1483070" cy="1428750"/>
            <wp:effectExtent l="19050" t="0" r="2830" b="0"/>
            <wp:docPr id="3" name="Picture 1" descr="logo untad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ad terbaru"/>
                    <pic:cNvPicPr>
                      <a:picLocks noChangeAspect="1" noChangeArrowheads="1"/>
                    </pic:cNvPicPr>
                  </pic:nvPicPr>
                  <pic:blipFill>
                    <a:blip r:embed="rId7" cstate="print">
                      <a:clrChange>
                        <a:clrFrom>
                          <a:srgbClr val="FFFFFF"/>
                        </a:clrFrom>
                        <a:clrTo>
                          <a:srgbClr val="FFFFFF">
                            <a:alpha val="0"/>
                          </a:srgbClr>
                        </a:clrTo>
                      </a:clrChange>
                      <a:lum bright="-8000"/>
                    </a:blip>
                    <a:srcRect/>
                    <a:stretch>
                      <a:fillRect/>
                    </a:stretch>
                  </pic:blipFill>
                  <pic:spPr bwMode="auto">
                    <a:xfrm>
                      <a:off x="0" y="0"/>
                      <a:ext cx="1484611" cy="1430235"/>
                    </a:xfrm>
                    <a:prstGeom prst="rect">
                      <a:avLst/>
                    </a:prstGeom>
                    <a:noFill/>
                    <a:ln w="9525">
                      <a:noFill/>
                      <a:miter lim="800000"/>
                      <a:headEnd/>
                      <a:tailEnd/>
                    </a:ln>
                  </pic:spPr>
                </pic:pic>
              </a:graphicData>
            </a:graphic>
          </wp:inline>
        </w:drawing>
      </w:r>
    </w:p>
    <w:p w:rsidR="00C538AF" w:rsidRPr="000A2D38" w:rsidRDefault="00C538AF" w:rsidP="00C538AF">
      <w:pPr>
        <w:spacing w:after="0"/>
        <w:jc w:val="center"/>
        <w:rPr>
          <w:b/>
          <w:sz w:val="28"/>
          <w:szCs w:val="40"/>
        </w:rPr>
      </w:pPr>
    </w:p>
    <w:p w:rsidR="00C538AF" w:rsidRPr="000A2D38" w:rsidRDefault="00A5443D" w:rsidP="00C538AF">
      <w:pPr>
        <w:spacing w:after="0"/>
        <w:jc w:val="center"/>
        <w:rPr>
          <w:rFonts w:ascii="Times New Roman" w:hAnsi="Times New Roman" w:cs="Times New Roman"/>
          <w:b/>
          <w:sz w:val="28"/>
          <w:szCs w:val="32"/>
        </w:rPr>
      </w:pPr>
      <w:r>
        <w:rPr>
          <w:rFonts w:ascii="Times New Roman" w:hAnsi="Times New Roman" w:cs="Times New Roman"/>
          <w:b/>
          <w:sz w:val="28"/>
          <w:szCs w:val="32"/>
        </w:rPr>
        <w:t>Dosen Pengampuh</w:t>
      </w:r>
      <w:r w:rsidR="00C538AF" w:rsidRPr="000A2D38">
        <w:rPr>
          <w:rFonts w:ascii="Times New Roman" w:hAnsi="Times New Roman" w:cs="Times New Roman"/>
          <w:b/>
          <w:sz w:val="28"/>
          <w:szCs w:val="32"/>
        </w:rPr>
        <w:t>:</w:t>
      </w:r>
    </w:p>
    <w:p w:rsidR="00C538AF" w:rsidRPr="0083045B" w:rsidRDefault="0083045B" w:rsidP="00C538AF">
      <w:pPr>
        <w:spacing w:after="0"/>
        <w:jc w:val="center"/>
        <w:rPr>
          <w:rFonts w:ascii="Times New Roman" w:hAnsi="Times New Roman" w:cs="Times New Roman"/>
          <w:sz w:val="26"/>
          <w:szCs w:val="32"/>
          <w:lang w:val="en-ID"/>
        </w:rPr>
      </w:pPr>
      <w:r>
        <w:rPr>
          <w:rFonts w:ascii="Times New Roman" w:hAnsi="Times New Roman" w:cs="Times New Roman"/>
          <w:sz w:val="26"/>
          <w:szCs w:val="32"/>
          <w:lang w:val="en-ID"/>
        </w:rPr>
        <w:t xml:space="preserve">Benyamin </w:t>
      </w:r>
      <w:proofErr w:type="spellStart"/>
      <w:r>
        <w:rPr>
          <w:rFonts w:ascii="Times New Roman" w:hAnsi="Times New Roman" w:cs="Times New Roman"/>
          <w:sz w:val="26"/>
          <w:szCs w:val="32"/>
          <w:lang w:val="en-ID"/>
        </w:rPr>
        <w:t>Parubak</w:t>
      </w:r>
      <w:proofErr w:type="spellEnd"/>
      <w:r>
        <w:rPr>
          <w:rFonts w:ascii="Times New Roman" w:hAnsi="Times New Roman" w:cs="Times New Roman"/>
          <w:sz w:val="26"/>
          <w:szCs w:val="32"/>
          <w:lang w:val="en-ID"/>
        </w:rPr>
        <w:t>, SE. M.M.</w:t>
      </w:r>
    </w:p>
    <w:p w:rsidR="00C538AF" w:rsidRDefault="00C538AF" w:rsidP="00C538AF">
      <w:pPr>
        <w:spacing w:after="0"/>
        <w:jc w:val="center"/>
        <w:rPr>
          <w:b/>
          <w:sz w:val="40"/>
          <w:szCs w:val="40"/>
        </w:rPr>
      </w:pPr>
    </w:p>
    <w:p w:rsidR="00A5443D" w:rsidRDefault="00A5443D" w:rsidP="00C538AF">
      <w:pPr>
        <w:spacing w:after="0"/>
        <w:jc w:val="center"/>
        <w:rPr>
          <w:b/>
          <w:sz w:val="40"/>
          <w:szCs w:val="40"/>
          <w:lang w:val="en-ID"/>
        </w:rPr>
      </w:pPr>
    </w:p>
    <w:p w:rsidR="0083045B" w:rsidRDefault="0083045B" w:rsidP="00C538AF">
      <w:pPr>
        <w:spacing w:after="0"/>
        <w:jc w:val="center"/>
        <w:rPr>
          <w:b/>
          <w:sz w:val="40"/>
          <w:szCs w:val="40"/>
          <w:lang w:val="en-ID"/>
        </w:rPr>
      </w:pPr>
      <w:bookmarkStart w:id="0" w:name="_GoBack"/>
      <w:bookmarkEnd w:id="0"/>
    </w:p>
    <w:p w:rsidR="0083045B" w:rsidRDefault="0083045B" w:rsidP="00C538AF">
      <w:pPr>
        <w:spacing w:after="0"/>
        <w:jc w:val="center"/>
        <w:rPr>
          <w:b/>
          <w:sz w:val="40"/>
          <w:szCs w:val="40"/>
          <w:lang w:val="en-ID"/>
        </w:rPr>
      </w:pPr>
    </w:p>
    <w:p w:rsidR="0083045B" w:rsidRPr="0083045B" w:rsidRDefault="0083045B" w:rsidP="00C538AF">
      <w:pPr>
        <w:spacing w:after="0"/>
        <w:jc w:val="center"/>
        <w:rPr>
          <w:b/>
          <w:sz w:val="40"/>
          <w:szCs w:val="40"/>
          <w:lang w:val="en-ID"/>
        </w:rPr>
      </w:pPr>
    </w:p>
    <w:p w:rsidR="00A5443D" w:rsidRDefault="00A5443D" w:rsidP="00C538AF">
      <w:pPr>
        <w:spacing w:after="0"/>
        <w:jc w:val="center"/>
        <w:rPr>
          <w:b/>
          <w:sz w:val="24"/>
          <w:szCs w:val="40"/>
        </w:rPr>
      </w:pPr>
    </w:p>
    <w:p w:rsidR="00581BCD" w:rsidRDefault="00581BCD" w:rsidP="00C538AF">
      <w:pPr>
        <w:spacing w:after="0"/>
        <w:jc w:val="center"/>
        <w:rPr>
          <w:b/>
          <w:sz w:val="24"/>
          <w:szCs w:val="40"/>
        </w:rPr>
      </w:pPr>
    </w:p>
    <w:p w:rsidR="00C538AF" w:rsidRPr="009E60F8" w:rsidRDefault="00C538AF" w:rsidP="00C538AF">
      <w:pPr>
        <w:spacing w:after="0"/>
        <w:jc w:val="center"/>
        <w:rPr>
          <w:rFonts w:ascii="Times New Roman" w:hAnsi="Times New Roman" w:cs="Times New Roman"/>
          <w:b/>
          <w:sz w:val="28"/>
          <w:szCs w:val="32"/>
        </w:rPr>
      </w:pPr>
      <w:r w:rsidRPr="009E60F8">
        <w:rPr>
          <w:rFonts w:ascii="Times New Roman" w:hAnsi="Times New Roman" w:cs="Times New Roman"/>
          <w:b/>
          <w:sz w:val="28"/>
          <w:szCs w:val="32"/>
        </w:rPr>
        <w:t>JURUSAN MANAJEMEN</w:t>
      </w:r>
    </w:p>
    <w:p w:rsidR="00C538AF" w:rsidRPr="009E60F8" w:rsidRDefault="00C538AF" w:rsidP="00C538AF">
      <w:pPr>
        <w:spacing w:after="0"/>
        <w:jc w:val="center"/>
        <w:rPr>
          <w:rFonts w:ascii="Times New Roman" w:hAnsi="Times New Roman" w:cs="Times New Roman"/>
          <w:b/>
          <w:sz w:val="28"/>
          <w:szCs w:val="32"/>
        </w:rPr>
      </w:pPr>
      <w:r w:rsidRPr="009E60F8">
        <w:rPr>
          <w:rFonts w:ascii="Times New Roman" w:hAnsi="Times New Roman" w:cs="Times New Roman"/>
          <w:b/>
          <w:sz w:val="28"/>
          <w:szCs w:val="32"/>
        </w:rPr>
        <w:t>FAKULTAS EKONOMI UNIVERSITAS TADULAKO</w:t>
      </w:r>
    </w:p>
    <w:p w:rsidR="00C538AF" w:rsidRPr="0083045B" w:rsidRDefault="00A5443D" w:rsidP="00C538AF">
      <w:pPr>
        <w:spacing w:after="0"/>
        <w:jc w:val="center"/>
        <w:rPr>
          <w:rFonts w:ascii="Times New Roman" w:hAnsi="Times New Roman" w:cs="Times New Roman"/>
          <w:b/>
          <w:sz w:val="28"/>
          <w:szCs w:val="32"/>
          <w:lang w:val="en-ID"/>
        </w:rPr>
      </w:pPr>
      <w:r>
        <w:rPr>
          <w:rFonts w:ascii="Times New Roman" w:hAnsi="Times New Roman" w:cs="Times New Roman"/>
          <w:b/>
          <w:sz w:val="28"/>
          <w:szCs w:val="32"/>
        </w:rPr>
        <w:t>201</w:t>
      </w:r>
      <w:r w:rsidR="0083045B">
        <w:rPr>
          <w:rFonts w:ascii="Times New Roman" w:hAnsi="Times New Roman" w:cs="Times New Roman"/>
          <w:b/>
          <w:sz w:val="28"/>
          <w:szCs w:val="32"/>
          <w:lang w:val="en-ID"/>
        </w:rPr>
        <w:t>8</w:t>
      </w:r>
    </w:p>
    <w:p w:rsidR="00C538AF" w:rsidRPr="00A5443D" w:rsidRDefault="00C538AF" w:rsidP="00C538AF">
      <w:pPr>
        <w:spacing w:after="0"/>
        <w:jc w:val="center"/>
        <w:rPr>
          <w:rFonts w:ascii="Times New Roman" w:hAnsi="Times New Roman" w:cs="Times New Roman"/>
          <w:b/>
          <w:sz w:val="40"/>
          <w:szCs w:val="40"/>
        </w:rPr>
      </w:pPr>
      <w:r w:rsidRPr="00A5443D">
        <w:rPr>
          <w:rFonts w:ascii="Times New Roman" w:hAnsi="Times New Roman" w:cs="Times New Roman"/>
          <w:b/>
          <w:sz w:val="40"/>
          <w:szCs w:val="40"/>
        </w:rPr>
        <w:lastRenderedPageBreak/>
        <w:t>SILABUS</w:t>
      </w:r>
    </w:p>
    <w:p w:rsidR="00C538AF" w:rsidRPr="006B5DE6" w:rsidRDefault="00C538AF" w:rsidP="00C538AF">
      <w:pPr>
        <w:spacing w:after="0"/>
        <w:jc w:val="center"/>
        <w:rPr>
          <w:b/>
          <w:szCs w:val="40"/>
          <w:u w:val="single"/>
        </w:rPr>
      </w:pPr>
    </w:p>
    <w:p w:rsidR="00C538AF" w:rsidRPr="00AB067E" w:rsidRDefault="00C538AF" w:rsidP="00C538AF">
      <w:pPr>
        <w:spacing w:after="0" w:line="240" w:lineRule="auto"/>
        <w:rPr>
          <w:rFonts w:ascii="Times New Roman" w:hAnsi="Times New Roman" w:cs="Times New Roman"/>
          <w:sz w:val="24"/>
          <w:szCs w:val="24"/>
        </w:rPr>
      </w:pPr>
      <w:r w:rsidRPr="00AB067E">
        <w:rPr>
          <w:rFonts w:ascii="Times New Roman" w:hAnsi="Times New Roman" w:cs="Times New Roman"/>
          <w:sz w:val="24"/>
          <w:szCs w:val="24"/>
        </w:rPr>
        <w:t>FAKULTAS</w:t>
      </w:r>
      <w:r w:rsidRPr="00AB067E">
        <w:rPr>
          <w:rFonts w:ascii="Times New Roman" w:hAnsi="Times New Roman" w:cs="Times New Roman"/>
          <w:sz w:val="24"/>
          <w:szCs w:val="24"/>
        </w:rPr>
        <w:tab/>
      </w:r>
      <w:r w:rsidRPr="00AB067E">
        <w:rPr>
          <w:rFonts w:ascii="Times New Roman" w:hAnsi="Times New Roman" w:cs="Times New Roman"/>
          <w:sz w:val="24"/>
          <w:szCs w:val="24"/>
        </w:rPr>
        <w:tab/>
      </w:r>
      <w:r w:rsidRPr="00AB067E">
        <w:rPr>
          <w:rFonts w:ascii="Times New Roman" w:hAnsi="Times New Roman" w:cs="Times New Roman"/>
          <w:sz w:val="24"/>
          <w:szCs w:val="24"/>
        </w:rPr>
        <w:tab/>
      </w:r>
      <w:r w:rsidRPr="00AB067E">
        <w:rPr>
          <w:rFonts w:ascii="Times New Roman" w:hAnsi="Times New Roman" w:cs="Times New Roman"/>
          <w:sz w:val="24"/>
          <w:szCs w:val="24"/>
        </w:rPr>
        <w:tab/>
      </w:r>
      <w:r w:rsidR="00A5443D" w:rsidRPr="00AB067E">
        <w:rPr>
          <w:rFonts w:ascii="Times New Roman" w:hAnsi="Times New Roman" w:cs="Times New Roman"/>
          <w:sz w:val="24"/>
          <w:szCs w:val="24"/>
        </w:rPr>
        <w:tab/>
      </w:r>
      <w:r w:rsidRPr="00AB067E">
        <w:rPr>
          <w:rFonts w:ascii="Times New Roman" w:hAnsi="Times New Roman" w:cs="Times New Roman"/>
          <w:sz w:val="24"/>
          <w:szCs w:val="24"/>
        </w:rPr>
        <w:t xml:space="preserve">: EKONOMI UNTAD </w:t>
      </w:r>
    </w:p>
    <w:p w:rsidR="00C538AF" w:rsidRPr="00AB067E" w:rsidRDefault="00C538AF" w:rsidP="00C538AF">
      <w:pPr>
        <w:spacing w:after="0" w:line="240" w:lineRule="auto"/>
        <w:rPr>
          <w:rFonts w:ascii="Times New Roman" w:hAnsi="Times New Roman" w:cs="Times New Roman"/>
          <w:sz w:val="24"/>
          <w:szCs w:val="24"/>
        </w:rPr>
      </w:pPr>
      <w:r w:rsidRPr="00AB067E">
        <w:rPr>
          <w:rFonts w:ascii="Times New Roman" w:hAnsi="Times New Roman" w:cs="Times New Roman"/>
          <w:sz w:val="24"/>
          <w:szCs w:val="24"/>
        </w:rPr>
        <w:t>PROGRAM STUDI</w:t>
      </w:r>
      <w:r w:rsidRPr="00AB067E">
        <w:rPr>
          <w:rFonts w:ascii="Times New Roman" w:hAnsi="Times New Roman" w:cs="Times New Roman"/>
          <w:sz w:val="24"/>
          <w:szCs w:val="24"/>
        </w:rPr>
        <w:tab/>
      </w:r>
      <w:r w:rsidRPr="00AB067E">
        <w:rPr>
          <w:rFonts w:ascii="Times New Roman" w:hAnsi="Times New Roman" w:cs="Times New Roman"/>
          <w:sz w:val="24"/>
          <w:szCs w:val="24"/>
        </w:rPr>
        <w:tab/>
      </w:r>
      <w:r w:rsidRPr="00AB067E">
        <w:rPr>
          <w:rFonts w:ascii="Times New Roman" w:hAnsi="Times New Roman" w:cs="Times New Roman"/>
          <w:sz w:val="24"/>
          <w:szCs w:val="24"/>
        </w:rPr>
        <w:tab/>
      </w:r>
      <w:r w:rsidR="00A5443D" w:rsidRPr="00AB067E">
        <w:rPr>
          <w:rFonts w:ascii="Times New Roman" w:hAnsi="Times New Roman" w:cs="Times New Roman"/>
          <w:sz w:val="24"/>
          <w:szCs w:val="24"/>
        </w:rPr>
        <w:tab/>
      </w:r>
      <w:r w:rsidRPr="00AB067E">
        <w:rPr>
          <w:rFonts w:ascii="Times New Roman" w:hAnsi="Times New Roman" w:cs="Times New Roman"/>
          <w:sz w:val="24"/>
          <w:szCs w:val="24"/>
        </w:rPr>
        <w:t>: MANAJEMEN</w:t>
      </w:r>
    </w:p>
    <w:p w:rsidR="00C538AF" w:rsidRPr="006633BA" w:rsidRDefault="00C538AF" w:rsidP="00C538AF">
      <w:pPr>
        <w:spacing w:after="0" w:line="240" w:lineRule="auto"/>
        <w:rPr>
          <w:rFonts w:ascii="Times New Roman" w:hAnsi="Times New Roman" w:cs="Times New Roman"/>
          <w:sz w:val="24"/>
          <w:szCs w:val="24"/>
        </w:rPr>
      </w:pPr>
      <w:r w:rsidRPr="00AB067E">
        <w:rPr>
          <w:rFonts w:ascii="Times New Roman" w:hAnsi="Times New Roman" w:cs="Times New Roman"/>
          <w:sz w:val="24"/>
          <w:szCs w:val="24"/>
        </w:rPr>
        <w:t>MATA KULIAH/KODE MATA KULIAH</w:t>
      </w:r>
      <w:r w:rsidRPr="00AB067E">
        <w:rPr>
          <w:rFonts w:ascii="Times New Roman" w:hAnsi="Times New Roman" w:cs="Times New Roman"/>
          <w:sz w:val="24"/>
          <w:szCs w:val="24"/>
        </w:rPr>
        <w:tab/>
        <w:t xml:space="preserve">: </w:t>
      </w:r>
      <w:r w:rsidR="00DE1D0B">
        <w:rPr>
          <w:rFonts w:ascii="Times New Roman" w:hAnsi="Times New Roman" w:cs="Times New Roman"/>
          <w:sz w:val="24"/>
          <w:szCs w:val="24"/>
        </w:rPr>
        <w:t xml:space="preserve">MANAJEMEN </w:t>
      </w:r>
      <w:r w:rsidR="00BE657C">
        <w:rPr>
          <w:rFonts w:ascii="Times New Roman" w:hAnsi="Times New Roman" w:cs="Times New Roman"/>
          <w:sz w:val="24"/>
          <w:szCs w:val="24"/>
        </w:rPr>
        <w:t>OPERASI</w:t>
      </w:r>
      <w:r w:rsidR="006633BA" w:rsidRPr="006633BA">
        <w:rPr>
          <w:rFonts w:ascii="Times New Roman" w:hAnsi="Times New Roman" w:cs="Times New Roman"/>
          <w:sz w:val="24"/>
          <w:szCs w:val="24"/>
        </w:rPr>
        <w:t xml:space="preserve"> </w:t>
      </w:r>
      <w:r w:rsidRPr="006633BA">
        <w:rPr>
          <w:rFonts w:ascii="Times New Roman" w:hAnsi="Times New Roman" w:cs="Times New Roman"/>
          <w:sz w:val="24"/>
          <w:szCs w:val="24"/>
        </w:rPr>
        <w:t xml:space="preserve">/ EKM </w:t>
      </w:r>
      <w:r w:rsidR="006D4B35">
        <w:rPr>
          <w:rFonts w:ascii="Times New Roman" w:hAnsi="Times New Roman" w:cs="Times New Roman"/>
          <w:sz w:val="24"/>
          <w:szCs w:val="24"/>
        </w:rPr>
        <w:t>C2015110</w:t>
      </w:r>
    </w:p>
    <w:p w:rsidR="00C538AF" w:rsidRPr="006633BA" w:rsidRDefault="00C538AF" w:rsidP="00C538AF">
      <w:pPr>
        <w:spacing w:after="0" w:line="240" w:lineRule="auto"/>
        <w:rPr>
          <w:rFonts w:ascii="Times New Roman" w:hAnsi="Times New Roman" w:cs="Times New Roman"/>
          <w:sz w:val="24"/>
          <w:szCs w:val="24"/>
        </w:rPr>
      </w:pPr>
      <w:r w:rsidRPr="006633BA">
        <w:rPr>
          <w:rFonts w:ascii="Times New Roman" w:hAnsi="Times New Roman" w:cs="Times New Roman"/>
          <w:sz w:val="24"/>
          <w:szCs w:val="24"/>
        </w:rPr>
        <w:t>BOBOT</w:t>
      </w:r>
      <w:r w:rsidRPr="006633BA">
        <w:rPr>
          <w:rFonts w:ascii="Times New Roman" w:hAnsi="Times New Roman" w:cs="Times New Roman"/>
          <w:sz w:val="24"/>
          <w:szCs w:val="24"/>
        </w:rPr>
        <w:tab/>
      </w:r>
      <w:r w:rsidRPr="006633BA">
        <w:rPr>
          <w:rFonts w:ascii="Times New Roman" w:hAnsi="Times New Roman" w:cs="Times New Roman"/>
          <w:sz w:val="24"/>
          <w:szCs w:val="24"/>
        </w:rPr>
        <w:tab/>
      </w:r>
      <w:r w:rsidRPr="006633BA">
        <w:rPr>
          <w:rFonts w:ascii="Times New Roman" w:hAnsi="Times New Roman" w:cs="Times New Roman"/>
          <w:sz w:val="24"/>
          <w:szCs w:val="24"/>
        </w:rPr>
        <w:tab/>
      </w:r>
      <w:r w:rsidRPr="006633BA">
        <w:rPr>
          <w:rFonts w:ascii="Times New Roman" w:hAnsi="Times New Roman" w:cs="Times New Roman"/>
          <w:sz w:val="24"/>
          <w:szCs w:val="24"/>
        </w:rPr>
        <w:tab/>
      </w:r>
      <w:r w:rsidRPr="006633BA">
        <w:rPr>
          <w:rFonts w:ascii="Times New Roman" w:hAnsi="Times New Roman" w:cs="Times New Roman"/>
          <w:sz w:val="24"/>
          <w:szCs w:val="24"/>
        </w:rPr>
        <w:tab/>
        <w:t>: 3 (TIGA) SKS</w:t>
      </w:r>
    </w:p>
    <w:p w:rsidR="00C538AF" w:rsidRPr="00AB067E" w:rsidRDefault="00C538AF" w:rsidP="00C538AF">
      <w:pPr>
        <w:spacing w:after="0" w:line="240" w:lineRule="auto"/>
        <w:rPr>
          <w:rFonts w:ascii="Times New Roman" w:hAnsi="Times New Roman" w:cs="Times New Roman"/>
          <w:sz w:val="24"/>
          <w:szCs w:val="24"/>
        </w:rPr>
      </w:pPr>
      <w:r w:rsidRPr="00AB067E">
        <w:rPr>
          <w:rFonts w:ascii="Times New Roman" w:hAnsi="Times New Roman" w:cs="Times New Roman"/>
          <w:sz w:val="24"/>
          <w:szCs w:val="24"/>
        </w:rPr>
        <w:t>SEMESTER</w:t>
      </w:r>
      <w:r w:rsidRPr="00AB067E">
        <w:rPr>
          <w:rFonts w:ascii="Times New Roman" w:hAnsi="Times New Roman" w:cs="Times New Roman"/>
          <w:sz w:val="24"/>
          <w:szCs w:val="24"/>
        </w:rPr>
        <w:tab/>
      </w:r>
      <w:r w:rsidRPr="00AB067E">
        <w:rPr>
          <w:rFonts w:ascii="Times New Roman" w:hAnsi="Times New Roman" w:cs="Times New Roman"/>
          <w:sz w:val="24"/>
          <w:szCs w:val="24"/>
        </w:rPr>
        <w:tab/>
      </w:r>
      <w:r w:rsidRPr="00AB067E">
        <w:rPr>
          <w:rFonts w:ascii="Times New Roman" w:hAnsi="Times New Roman" w:cs="Times New Roman"/>
          <w:sz w:val="24"/>
          <w:szCs w:val="24"/>
        </w:rPr>
        <w:tab/>
      </w:r>
      <w:r w:rsidRPr="00AB067E">
        <w:rPr>
          <w:rFonts w:ascii="Times New Roman" w:hAnsi="Times New Roman" w:cs="Times New Roman"/>
          <w:sz w:val="24"/>
          <w:szCs w:val="24"/>
        </w:rPr>
        <w:tab/>
      </w:r>
      <w:r w:rsidR="00A5443D" w:rsidRPr="00AB067E">
        <w:rPr>
          <w:rFonts w:ascii="Times New Roman" w:hAnsi="Times New Roman" w:cs="Times New Roman"/>
          <w:sz w:val="24"/>
          <w:szCs w:val="24"/>
        </w:rPr>
        <w:tab/>
      </w:r>
      <w:r w:rsidRPr="00AB067E">
        <w:rPr>
          <w:rFonts w:ascii="Times New Roman" w:hAnsi="Times New Roman" w:cs="Times New Roman"/>
          <w:sz w:val="24"/>
          <w:szCs w:val="24"/>
        </w:rPr>
        <w:t xml:space="preserve">: </w:t>
      </w:r>
      <w:r w:rsidR="00A5443D" w:rsidRPr="00AB067E">
        <w:rPr>
          <w:rFonts w:ascii="Times New Roman" w:hAnsi="Times New Roman" w:cs="Times New Roman"/>
          <w:sz w:val="24"/>
          <w:szCs w:val="24"/>
        </w:rPr>
        <w:t>GANJIL 2016/2017</w:t>
      </w:r>
    </w:p>
    <w:p w:rsidR="006D4B35" w:rsidRDefault="00C538AF" w:rsidP="006D4B35">
      <w:pPr>
        <w:spacing w:after="0" w:line="240" w:lineRule="auto"/>
        <w:rPr>
          <w:rFonts w:ascii="Times New Roman" w:hAnsi="Times New Roman" w:cs="Times New Roman"/>
          <w:sz w:val="24"/>
          <w:szCs w:val="24"/>
        </w:rPr>
      </w:pPr>
      <w:r w:rsidRPr="00AB067E">
        <w:rPr>
          <w:rFonts w:ascii="Times New Roman" w:hAnsi="Times New Roman" w:cs="Times New Roman"/>
          <w:sz w:val="24"/>
          <w:szCs w:val="24"/>
        </w:rPr>
        <w:t>STANDAR KOMPETENSI</w:t>
      </w:r>
      <w:r w:rsidRPr="00AB067E">
        <w:rPr>
          <w:rFonts w:ascii="Times New Roman" w:hAnsi="Times New Roman" w:cs="Times New Roman"/>
          <w:sz w:val="24"/>
          <w:szCs w:val="24"/>
        </w:rPr>
        <w:tab/>
      </w:r>
      <w:r w:rsidR="00A5443D" w:rsidRPr="00AB067E">
        <w:rPr>
          <w:rFonts w:ascii="Times New Roman" w:hAnsi="Times New Roman" w:cs="Times New Roman"/>
          <w:sz w:val="24"/>
          <w:szCs w:val="24"/>
        </w:rPr>
        <w:tab/>
      </w:r>
      <w:r w:rsidR="00A5443D" w:rsidRPr="00AB067E">
        <w:rPr>
          <w:rFonts w:ascii="Times New Roman" w:hAnsi="Times New Roman" w:cs="Times New Roman"/>
          <w:sz w:val="24"/>
          <w:szCs w:val="24"/>
        </w:rPr>
        <w:tab/>
      </w:r>
      <w:r w:rsidRPr="00AB067E">
        <w:rPr>
          <w:rFonts w:ascii="Times New Roman" w:hAnsi="Times New Roman" w:cs="Times New Roman"/>
          <w:sz w:val="24"/>
          <w:szCs w:val="24"/>
        </w:rPr>
        <w:t xml:space="preserve">: </w:t>
      </w:r>
      <w:r w:rsidR="00875E8C">
        <w:rPr>
          <w:rFonts w:ascii="Times New Roman" w:hAnsi="Times New Roman" w:cs="Times New Roman"/>
          <w:sz w:val="24"/>
          <w:szCs w:val="24"/>
        </w:rPr>
        <w:t xml:space="preserve"> </w:t>
      </w:r>
      <w:r w:rsidR="00DE1D0B">
        <w:rPr>
          <w:rFonts w:ascii="Times New Roman" w:hAnsi="Times New Roman" w:cs="Times New Roman"/>
          <w:sz w:val="24"/>
          <w:szCs w:val="24"/>
        </w:rPr>
        <w:t xml:space="preserve">MAMPU </w:t>
      </w:r>
      <w:r w:rsidR="006D4B35" w:rsidRPr="006D4B35">
        <w:rPr>
          <w:rFonts w:ascii="Times New Roman" w:hAnsi="Times New Roman" w:cs="Times New Roman"/>
          <w:sz w:val="24"/>
          <w:szCs w:val="24"/>
        </w:rPr>
        <w:t xml:space="preserve">MENJELASKAN, DAN MELAKUKAN PERENCANAAN, PENGARAHAN DAN </w:t>
      </w:r>
    </w:p>
    <w:p w:rsidR="00067801" w:rsidRPr="006D4B35" w:rsidRDefault="006D4B35" w:rsidP="006D4B35">
      <w:pPr>
        <w:spacing w:after="0" w:line="240" w:lineRule="auto"/>
        <w:ind w:left="4536"/>
        <w:rPr>
          <w:rFonts w:ascii="Times New Roman" w:hAnsi="Times New Roman" w:cs="Times New Roman"/>
          <w:sz w:val="24"/>
          <w:szCs w:val="24"/>
        </w:rPr>
      </w:pPr>
      <w:r w:rsidRPr="006D4B35">
        <w:rPr>
          <w:rFonts w:ascii="Times New Roman" w:hAnsi="Times New Roman" w:cs="Times New Roman"/>
          <w:sz w:val="24"/>
          <w:szCs w:val="24"/>
        </w:rPr>
        <w:t>EVALUASI PROSES INPUT DI</w:t>
      </w:r>
      <w:r>
        <w:rPr>
          <w:rFonts w:ascii="Times New Roman" w:hAnsi="Times New Roman" w:cs="Times New Roman"/>
          <w:sz w:val="24"/>
          <w:szCs w:val="24"/>
        </w:rPr>
        <w:t>TRANSFORMASIKAN MENJADI OUTPUT SERTA</w:t>
      </w:r>
      <w:r w:rsidRPr="006D4B35">
        <w:rPr>
          <w:rFonts w:ascii="Times New Roman" w:hAnsi="Times New Roman" w:cs="Times New Roman"/>
          <w:sz w:val="24"/>
          <w:szCs w:val="24"/>
        </w:rPr>
        <w:t xml:space="preserve"> DAPAT MELAKUKAN PENGAMBILAN KEPUTUSAN DI BIDANG MANAJEMEN OPERASIONAL</w:t>
      </w:r>
      <w:r w:rsidRPr="006D4B35">
        <w:rPr>
          <w:rFonts w:ascii="Times New Roman" w:hAnsi="Times New Roman" w:cs="Times New Roman"/>
          <w:color w:val="000000"/>
          <w:sz w:val="24"/>
          <w:szCs w:val="24"/>
        </w:rPr>
        <w:t>.</w:t>
      </w:r>
    </w:p>
    <w:p w:rsidR="00C538AF" w:rsidRPr="00AB067E" w:rsidRDefault="00C538AF" w:rsidP="00C538AF">
      <w:pPr>
        <w:spacing w:after="0" w:line="240" w:lineRule="auto"/>
        <w:rPr>
          <w:rFonts w:ascii="Times New Roman" w:hAnsi="Times New Roman" w:cs="Times New Roman"/>
          <w:sz w:val="24"/>
          <w:szCs w:val="24"/>
        </w:rPr>
      </w:pPr>
      <w:r w:rsidRPr="00AB067E">
        <w:rPr>
          <w:rFonts w:ascii="Times New Roman" w:hAnsi="Times New Roman" w:cs="Times New Roman"/>
          <w:sz w:val="24"/>
          <w:szCs w:val="24"/>
        </w:rPr>
        <w:t>MATA KULIAH PRASYARAT</w:t>
      </w:r>
      <w:r w:rsidRPr="00AB067E">
        <w:rPr>
          <w:rFonts w:ascii="Times New Roman" w:hAnsi="Times New Roman" w:cs="Times New Roman"/>
          <w:sz w:val="24"/>
          <w:szCs w:val="24"/>
        </w:rPr>
        <w:tab/>
      </w:r>
      <w:r w:rsidRPr="00AB067E">
        <w:rPr>
          <w:rFonts w:ascii="Times New Roman" w:hAnsi="Times New Roman" w:cs="Times New Roman"/>
          <w:sz w:val="24"/>
          <w:szCs w:val="24"/>
        </w:rPr>
        <w:tab/>
        <w:t xml:space="preserve">: </w:t>
      </w:r>
      <w:r w:rsidR="00990C00">
        <w:rPr>
          <w:rFonts w:ascii="Times New Roman" w:hAnsi="Times New Roman" w:cs="Times New Roman"/>
          <w:sz w:val="24"/>
          <w:szCs w:val="24"/>
        </w:rPr>
        <w:t xml:space="preserve"> </w:t>
      </w:r>
      <w:r w:rsidR="006633BA">
        <w:rPr>
          <w:rFonts w:ascii="Times New Roman" w:hAnsi="Times New Roman" w:cs="Times New Roman"/>
          <w:sz w:val="24"/>
          <w:szCs w:val="24"/>
        </w:rPr>
        <w:t xml:space="preserve">MANAJEMEN </w:t>
      </w:r>
    </w:p>
    <w:p w:rsidR="00C538AF" w:rsidRPr="00AB067E" w:rsidRDefault="00C538AF" w:rsidP="00C538AF">
      <w:pPr>
        <w:spacing w:after="0" w:line="240" w:lineRule="auto"/>
        <w:rPr>
          <w:rFonts w:ascii="Times New Roman" w:hAnsi="Times New Roman" w:cs="Times New Roman"/>
          <w:sz w:val="24"/>
          <w:szCs w:val="24"/>
        </w:rPr>
      </w:pPr>
    </w:p>
    <w:tbl>
      <w:tblPr>
        <w:tblStyle w:val="TableGrid"/>
        <w:tblW w:w="15090" w:type="dxa"/>
        <w:tblLook w:val="04A0" w:firstRow="1" w:lastRow="0" w:firstColumn="1" w:lastColumn="0" w:noHBand="0" w:noVBand="1"/>
      </w:tblPr>
      <w:tblGrid>
        <w:gridCol w:w="2159"/>
        <w:gridCol w:w="2394"/>
        <w:gridCol w:w="3162"/>
        <w:gridCol w:w="2082"/>
        <w:gridCol w:w="1231"/>
        <w:gridCol w:w="2410"/>
        <w:gridCol w:w="1652"/>
      </w:tblGrid>
      <w:tr w:rsidR="00093496" w:rsidRPr="008D40EB" w:rsidTr="00384846">
        <w:trPr>
          <w:tblHeader/>
        </w:trPr>
        <w:tc>
          <w:tcPr>
            <w:tcW w:w="2159" w:type="dxa"/>
            <w:vAlign w:val="center"/>
          </w:tcPr>
          <w:p w:rsidR="00C538AF" w:rsidRPr="008D40EB" w:rsidRDefault="00C538AF" w:rsidP="00966D80">
            <w:pPr>
              <w:jc w:val="center"/>
              <w:rPr>
                <w:rFonts w:ascii="Times New Roman" w:hAnsi="Times New Roman" w:cs="Times New Roman"/>
                <w:b/>
              </w:rPr>
            </w:pPr>
            <w:r w:rsidRPr="008D40EB">
              <w:rPr>
                <w:rFonts w:ascii="Times New Roman" w:hAnsi="Times New Roman" w:cs="Times New Roman"/>
                <w:b/>
              </w:rPr>
              <w:t>KOMPETENSI DASAR</w:t>
            </w:r>
          </w:p>
        </w:tc>
        <w:tc>
          <w:tcPr>
            <w:tcW w:w="2394" w:type="dxa"/>
            <w:vAlign w:val="center"/>
          </w:tcPr>
          <w:p w:rsidR="00C538AF" w:rsidRPr="008D40EB" w:rsidRDefault="00C538AF" w:rsidP="00966D80">
            <w:pPr>
              <w:jc w:val="center"/>
              <w:rPr>
                <w:rFonts w:ascii="Times New Roman" w:hAnsi="Times New Roman" w:cs="Times New Roman"/>
                <w:b/>
              </w:rPr>
            </w:pPr>
            <w:r w:rsidRPr="008D40EB">
              <w:rPr>
                <w:rFonts w:ascii="Times New Roman" w:hAnsi="Times New Roman" w:cs="Times New Roman"/>
                <w:b/>
              </w:rPr>
              <w:t>INDIKATOR</w:t>
            </w:r>
          </w:p>
        </w:tc>
        <w:tc>
          <w:tcPr>
            <w:tcW w:w="3162" w:type="dxa"/>
            <w:vAlign w:val="center"/>
          </w:tcPr>
          <w:p w:rsidR="00C538AF" w:rsidRPr="008D40EB" w:rsidRDefault="00C538AF" w:rsidP="00966D80">
            <w:pPr>
              <w:jc w:val="center"/>
              <w:rPr>
                <w:rFonts w:ascii="Times New Roman" w:hAnsi="Times New Roman" w:cs="Times New Roman"/>
                <w:b/>
              </w:rPr>
            </w:pPr>
            <w:r w:rsidRPr="008D40EB">
              <w:rPr>
                <w:rFonts w:ascii="Times New Roman" w:hAnsi="Times New Roman" w:cs="Times New Roman"/>
                <w:b/>
              </w:rPr>
              <w:t>PENGALAMAN BELAJAR</w:t>
            </w:r>
          </w:p>
        </w:tc>
        <w:tc>
          <w:tcPr>
            <w:tcW w:w="2082" w:type="dxa"/>
            <w:vAlign w:val="center"/>
          </w:tcPr>
          <w:p w:rsidR="00C538AF" w:rsidRPr="008D40EB" w:rsidRDefault="00C538AF" w:rsidP="00966D80">
            <w:pPr>
              <w:jc w:val="center"/>
              <w:rPr>
                <w:rFonts w:ascii="Times New Roman" w:hAnsi="Times New Roman" w:cs="Times New Roman"/>
                <w:b/>
              </w:rPr>
            </w:pPr>
            <w:r w:rsidRPr="008D40EB">
              <w:rPr>
                <w:rFonts w:ascii="Times New Roman" w:hAnsi="Times New Roman" w:cs="Times New Roman"/>
                <w:b/>
              </w:rPr>
              <w:t>MATERI POKOK</w:t>
            </w:r>
          </w:p>
        </w:tc>
        <w:tc>
          <w:tcPr>
            <w:tcW w:w="1231" w:type="dxa"/>
            <w:vAlign w:val="center"/>
          </w:tcPr>
          <w:p w:rsidR="00C538AF" w:rsidRPr="008D40EB" w:rsidRDefault="00C538AF" w:rsidP="00966D80">
            <w:pPr>
              <w:jc w:val="center"/>
              <w:rPr>
                <w:rFonts w:ascii="Times New Roman" w:hAnsi="Times New Roman" w:cs="Times New Roman"/>
                <w:b/>
              </w:rPr>
            </w:pPr>
            <w:r w:rsidRPr="008D40EB">
              <w:rPr>
                <w:rFonts w:ascii="Times New Roman" w:hAnsi="Times New Roman" w:cs="Times New Roman"/>
                <w:b/>
              </w:rPr>
              <w:t>ALOKASI WAKTU</w:t>
            </w:r>
          </w:p>
        </w:tc>
        <w:tc>
          <w:tcPr>
            <w:tcW w:w="2410" w:type="dxa"/>
            <w:vAlign w:val="center"/>
          </w:tcPr>
          <w:p w:rsidR="00C538AF" w:rsidRPr="008D40EB" w:rsidRDefault="00C538AF" w:rsidP="00966D80">
            <w:pPr>
              <w:jc w:val="center"/>
              <w:rPr>
                <w:rFonts w:ascii="Times New Roman" w:hAnsi="Times New Roman" w:cs="Times New Roman"/>
                <w:b/>
              </w:rPr>
            </w:pPr>
            <w:r w:rsidRPr="008D40EB">
              <w:rPr>
                <w:rFonts w:ascii="Times New Roman" w:hAnsi="Times New Roman" w:cs="Times New Roman"/>
                <w:b/>
              </w:rPr>
              <w:t>SUMBER/ALAT</w:t>
            </w:r>
          </w:p>
        </w:tc>
        <w:tc>
          <w:tcPr>
            <w:tcW w:w="1652" w:type="dxa"/>
            <w:vAlign w:val="center"/>
          </w:tcPr>
          <w:p w:rsidR="00C538AF" w:rsidRPr="008D40EB" w:rsidRDefault="00C538AF" w:rsidP="00966D80">
            <w:pPr>
              <w:jc w:val="center"/>
              <w:rPr>
                <w:rFonts w:ascii="Times New Roman" w:hAnsi="Times New Roman" w:cs="Times New Roman"/>
                <w:b/>
              </w:rPr>
            </w:pPr>
            <w:r w:rsidRPr="008D40EB">
              <w:rPr>
                <w:rFonts w:ascii="Times New Roman" w:hAnsi="Times New Roman" w:cs="Times New Roman"/>
                <w:b/>
              </w:rPr>
              <w:t>PENILAIAN</w:t>
            </w:r>
          </w:p>
        </w:tc>
      </w:tr>
      <w:tr w:rsidR="00093496" w:rsidRPr="008D40EB" w:rsidTr="00384846">
        <w:trPr>
          <w:trHeight w:val="1124"/>
        </w:trPr>
        <w:tc>
          <w:tcPr>
            <w:tcW w:w="2159" w:type="dxa"/>
          </w:tcPr>
          <w:p w:rsidR="006633BA" w:rsidRPr="008D40EB" w:rsidRDefault="00DE1D0B" w:rsidP="008F5F8B">
            <w:pPr>
              <w:rPr>
                <w:rFonts w:ascii="Times New Roman" w:hAnsi="Times New Roman" w:cs="Times New Roman"/>
              </w:rPr>
            </w:pPr>
            <w:r w:rsidRPr="008D40EB">
              <w:rPr>
                <w:rFonts w:ascii="Times New Roman" w:hAnsi="Times New Roman" w:cs="Times New Roman"/>
              </w:rPr>
              <w:t xml:space="preserve">Menjelaskan </w:t>
            </w:r>
            <w:r w:rsidR="008F5F8B" w:rsidRPr="008D40EB">
              <w:rPr>
                <w:rFonts w:ascii="Times New Roman" w:hAnsi="Times New Roman" w:cs="Times New Roman"/>
              </w:rPr>
              <w:t>tentang perubahan input menjadi output, pekerjaan manajer operasi, sejarah manajer operasi, dan prospek pekerjaan manajer operasi di masa yang akan datang serta dapat menghitung produktivitas</w:t>
            </w:r>
          </w:p>
        </w:tc>
        <w:tc>
          <w:tcPr>
            <w:tcW w:w="2394" w:type="dxa"/>
          </w:tcPr>
          <w:p w:rsidR="008F5F8B" w:rsidRPr="008D40EB" w:rsidRDefault="006633BA" w:rsidP="008F5F8B">
            <w:pPr>
              <w:rPr>
                <w:rFonts w:ascii="Times New Roman" w:hAnsi="Times New Roman" w:cs="Times New Roman"/>
              </w:rPr>
            </w:pPr>
            <w:r w:rsidRPr="008D40EB">
              <w:rPr>
                <w:rFonts w:ascii="Times New Roman" w:hAnsi="Times New Roman" w:cs="Times New Roman"/>
              </w:rPr>
              <w:t xml:space="preserve">Mampu menjelaskan tentang; </w:t>
            </w:r>
            <w:r w:rsidR="008F5F8B" w:rsidRPr="008D40EB">
              <w:rPr>
                <w:rFonts w:ascii="Times New Roman" w:hAnsi="Times New Roman" w:cs="Times New Roman"/>
              </w:rPr>
              <w:t>Pengertian manajemen operasi, Mengorginisir produksi barang dan jasa, Pentingnya Mempelajari Manajemen Operasi, Memahami pekerjaan manajer operasi, Memahami sejarah manajemen operasi, Operasi pada Sektor Jasa, Trend di dalam manajemen operasi, Tantangan produktivitas, Etika dan Tanggungjawab Sosial</w:t>
            </w:r>
          </w:p>
        </w:tc>
        <w:tc>
          <w:tcPr>
            <w:tcW w:w="3162" w:type="dxa"/>
          </w:tcPr>
          <w:p w:rsidR="006633BA" w:rsidRPr="008D40EB" w:rsidRDefault="006633BA" w:rsidP="00F87BED">
            <w:pPr>
              <w:rPr>
                <w:rFonts w:ascii="Times New Roman" w:hAnsi="Times New Roman" w:cs="Times New Roman"/>
              </w:rPr>
            </w:pPr>
            <w:r w:rsidRPr="008D40EB">
              <w:rPr>
                <w:rFonts w:ascii="Times New Roman" w:hAnsi="Times New Roman" w:cs="Times New Roman"/>
              </w:rPr>
              <w:t>Menjelaskan tentang sub-sub pokok bahasan:</w:t>
            </w:r>
          </w:p>
          <w:p w:rsidR="008F5F8B" w:rsidRPr="008D40EB" w:rsidRDefault="008F5F8B" w:rsidP="008F5F8B">
            <w:pPr>
              <w:pStyle w:val="Default"/>
              <w:numPr>
                <w:ilvl w:val="0"/>
                <w:numId w:val="3"/>
              </w:numPr>
              <w:ind w:left="267" w:hanging="267"/>
              <w:rPr>
                <w:sz w:val="22"/>
                <w:szCs w:val="22"/>
              </w:rPr>
            </w:pPr>
            <w:r w:rsidRPr="008D40EB">
              <w:rPr>
                <w:sz w:val="22"/>
                <w:szCs w:val="22"/>
              </w:rPr>
              <w:t xml:space="preserve">Pengertian manajemen operasi </w:t>
            </w:r>
          </w:p>
          <w:p w:rsidR="008F5F8B" w:rsidRPr="008D40EB" w:rsidRDefault="008F5F8B" w:rsidP="008F5F8B">
            <w:pPr>
              <w:pStyle w:val="Default"/>
              <w:numPr>
                <w:ilvl w:val="0"/>
                <w:numId w:val="3"/>
              </w:numPr>
              <w:ind w:left="267" w:hanging="267"/>
              <w:rPr>
                <w:sz w:val="22"/>
                <w:szCs w:val="22"/>
              </w:rPr>
            </w:pPr>
            <w:r w:rsidRPr="008D40EB">
              <w:rPr>
                <w:sz w:val="22"/>
                <w:szCs w:val="22"/>
              </w:rPr>
              <w:t xml:space="preserve">Mengorginisir produksi barang dan jasa </w:t>
            </w:r>
          </w:p>
          <w:p w:rsidR="008F5F8B" w:rsidRPr="008D40EB" w:rsidRDefault="008F5F8B" w:rsidP="008F5F8B">
            <w:pPr>
              <w:pStyle w:val="Default"/>
              <w:numPr>
                <w:ilvl w:val="0"/>
                <w:numId w:val="3"/>
              </w:numPr>
              <w:ind w:left="267" w:hanging="267"/>
              <w:rPr>
                <w:sz w:val="22"/>
                <w:szCs w:val="22"/>
              </w:rPr>
            </w:pPr>
            <w:r w:rsidRPr="008D40EB">
              <w:rPr>
                <w:sz w:val="22"/>
                <w:szCs w:val="22"/>
              </w:rPr>
              <w:t xml:space="preserve">Pentingnya Mempelajari Manajemen Operasi </w:t>
            </w:r>
          </w:p>
          <w:p w:rsidR="008F5F8B" w:rsidRPr="008D40EB" w:rsidRDefault="008F5F8B" w:rsidP="008F5F8B">
            <w:pPr>
              <w:pStyle w:val="Default"/>
              <w:numPr>
                <w:ilvl w:val="0"/>
                <w:numId w:val="3"/>
              </w:numPr>
              <w:ind w:left="267" w:hanging="267"/>
              <w:rPr>
                <w:sz w:val="22"/>
                <w:szCs w:val="22"/>
              </w:rPr>
            </w:pPr>
            <w:r w:rsidRPr="008D40EB">
              <w:rPr>
                <w:sz w:val="22"/>
                <w:szCs w:val="22"/>
              </w:rPr>
              <w:t xml:space="preserve">Memahami pekerjaan manajer operasi </w:t>
            </w:r>
          </w:p>
          <w:p w:rsidR="008F5F8B" w:rsidRPr="008D40EB" w:rsidRDefault="008F5F8B" w:rsidP="008F5F8B">
            <w:pPr>
              <w:pStyle w:val="Default"/>
              <w:numPr>
                <w:ilvl w:val="0"/>
                <w:numId w:val="3"/>
              </w:numPr>
              <w:ind w:left="267" w:hanging="267"/>
              <w:rPr>
                <w:sz w:val="22"/>
                <w:szCs w:val="22"/>
              </w:rPr>
            </w:pPr>
            <w:r w:rsidRPr="008D40EB">
              <w:rPr>
                <w:sz w:val="22"/>
                <w:szCs w:val="22"/>
              </w:rPr>
              <w:t xml:space="preserve">Memahami sejarah manajemen operasi </w:t>
            </w:r>
          </w:p>
          <w:p w:rsidR="008F5F8B" w:rsidRPr="008D40EB" w:rsidRDefault="008F5F8B" w:rsidP="008F5F8B">
            <w:pPr>
              <w:pStyle w:val="Default"/>
              <w:numPr>
                <w:ilvl w:val="0"/>
                <w:numId w:val="3"/>
              </w:numPr>
              <w:ind w:left="267" w:hanging="267"/>
              <w:rPr>
                <w:sz w:val="22"/>
                <w:szCs w:val="22"/>
              </w:rPr>
            </w:pPr>
            <w:r w:rsidRPr="008D40EB">
              <w:rPr>
                <w:sz w:val="22"/>
                <w:szCs w:val="22"/>
              </w:rPr>
              <w:t xml:space="preserve">Operasi pada Sektor Jasa </w:t>
            </w:r>
          </w:p>
          <w:p w:rsidR="008F5F8B" w:rsidRPr="008D40EB" w:rsidRDefault="008F5F8B" w:rsidP="008F5F8B">
            <w:pPr>
              <w:pStyle w:val="Default"/>
              <w:numPr>
                <w:ilvl w:val="0"/>
                <w:numId w:val="3"/>
              </w:numPr>
              <w:ind w:left="267" w:hanging="267"/>
              <w:rPr>
                <w:sz w:val="22"/>
                <w:szCs w:val="22"/>
              </w:rPr>
            </w:pPr>
            <w:r w:rsidRPr="008D40EB">
              <w:rPr>
                <w:sz w:val="22"/>
                <w:szCs w:val="22"/>
              </w:rPr>
              <w:t xml:space="preserve">Trend di dalam manajemen operasi </w:t>
            </w:r>
          </w:p>
          <w:p w:rsidR="008F5F8B" w:rsidRPr="008D40EB" w:rsidRDefault="008F5F8B" w:rsidP="008F5F8B">
            <w:pPr>
              <w:pStyle w:val="Default"/>
              <w:numPr>
                <w:ilvl w:val="0"/>
                <w:numId w:val="3"/>
              </w:numPr>
              <w:ind w:left="267" w:hanging="267"/>
              <w:rPr>
                <w:sz w:val="22"/>
                <w:szCs w:val="22"/>
              </w:rPr>
            </w:pPr>
            <w:r w:rsidRPr="008D40EB">
              <w:rPr>
                <w:sz w:val="22"/>
                <w:szCs w:val="22"/>
              </w:rPr>
              <w:t xml:space="preserve">Tantangan produktivitas </w:t>
            </w:r>
          </w:p>
          <w:p w:rsidR="006633BA" w:rsidRPr="008D40EB" w:rsidRDefault="008F5F8B" w:rsidP="008F5F8B">
            <w:pPr>
              <w:pStyle w:val="ListParagraph"/>
              <w:numPr>
                <w:ilvl w:val="0"/>
                <w:numId w:val="3"/>
              </w:numPr>
              <w:ind w:left="267" w:hanging="267"/>
              <w:rPr>
                <w:rFonts w:ascii="Times New Roman" w:hAnsi="Times New Roman" w:cs="Times New Roman"/>
              </w:rPr>
            </w:pPr>
            <w:r w:rsidRPr="008D40EB">
              <w:rPr>
                <w:rFonts w:ascii="Times New Roman" w:hAnsi="Times New Roman" w:cs="Times New Roman"/>
              </w:rPr>
              <w:t>Etika dan Tanggungjawab Sosial</w:t>
            </w:r>
          </w:p>
        </w:tc>
        <w:tc>
          <w:tcPr>
            <w:tcW w:w="2082" w:type="dxa"/>
          </w:tcPr>
          <w:p w:rsidR="008F5F8B" w:rsidRPr="008D40EB" w:rsidRDefault="008F5F8B" w:rsidP="008F5F8B">
            <w:pPr>
              <w:pStyle w:val="Default"/>
              <w:rPr>
                <w:sz w:val="22"/>
                <w:szCs w:val="22"/>
              </w:rPr>
            </w:pPr>
            <w:r w:rsidRPr="008D40EB">
              <w:rPr>
                <w:sz w:val="22"/>
                <w:szCs w:val="22"/>
              </w:rPr>
              <w:t xml:space="preserve">Operasi dan Produktivitas </w:t>
            </w:r>
          </w:p>
          <w:p w:rsidR="006633BA" w:rsidRPr="008D40EB" w:rsidRDefault="006633BA" w:rsidP="00F87BED">
            <w:pPr>
              <w:rPr>
                <w:rFonts w:ascii="Times New Roman" w:hAnsi="Times New Roman" w:cs="Times New Roman"/>
              </w:rPr>
            </w:pPr>
          </w:p>
        </w:tc>
        <w:tc>
          <w:tcPr>
            <w:tcW w:w="1231" w:type="dxa"/>
          </w:tcPr>
          <w:p w:rsidR="006633BA" w:rsidRPr="008D40EB" w:rsidRDefault="006633BA" w:rsidP="00534937">
            <w:pPr>
              <w:rPr>
                <w:rFonts w:ascii="Times New Roman" w:hAnsi="Times New Roman" w:cs="Times New Roman"/>
              </w:rPr>
            </w:pPr>
            <w:r w:rsidRPr="008D40EB">
              <w:rPr>
                <w:rFonts w:ascii="Times New Roman" w:hAnsi="Times New Roman" w:cs="Times New Roman"/>
              </w:rPr>
              <w:t>150 Menit</w:t>
            </w:r>
          </w:p>
        </w:tc>
        <w:tc>
          <w:tcPr>
            <w:tcW w:w="2410" w:type="dxa"/>
          </w:tcPr>
          <w:p w:rsidR="008F5F8B" w:rsidRPr="008D40EB" w:rsidRDefault="008F5F8B" w:rsidP="008F5F8B">
            <w:pPr>
              <w:pStyle w:val="Default"/>
              <w:rPr>
                <w:sz w:val="22"/>
                <w:szCs w:val="22"/>
              </w:rPr>
            </w:pPr>
            <w:r w:rsidRPr="008D40EB">
              <w:rPr>
                <w:sz w:val="22"/>
                <w:szCs w:val="22"/>
              </w:rPr>
              <w:t xml:space="preserve">Jay H dan Barry R,2008, Operation Management , Ninth Edition, Chpt 1 </w:t>
            </w:r>
          </w:p>
          <w:p w:rsidR="006633BA" w:rsidRPr="008D40EB" w:rsidRDefault="006633BA" w:rsidP="006633BA">
            <w:pPr>
              <w:pStyle w:val="Default"/>
              <w:rPr>
                <w:sz w:val="22"/>
                <w:szCs w:val="22"/>
              </w:rPr>
            </w:pPr>
          </w:p>
        </w:tc>
        <w:tc>
          <w:tcPr>
            <w:tcW w:w="1652" w:type="dxa"/>
          </w:tcPr>
          <w:p w:rsidR="006633BA" w:rsidRPr="008D40EB" w:rsidRDefault="006633BA" w:rsidP="00534937">
            <w:pPr>
              <w:ind w:hanging="9"/>
              <w:rPr>
                <w:rFonts w:ascii="Times New Roman" w:hAnsi="Times New Roman" w:cs="Times New Roman"/>
              </w:rPr>
            </w:pPr>
            <w:r w:rsidRPr="008D40EB">
              <w:rPr>
                <w:rFonts w:ascii="Times New Roman" w:hAnsi="Times New Roman" w:cs="Times New Roman"/>
              </w:rPr>
              <w:t>Diskusi, Partisipasi Kelas.</w:t>
            </w:r>
          </w:p>
        </w:tc>
      </w:tr>
      <w:tr w:rsidR="00CD5556" w:rsidRPr="008D40EB" w:rsidTr="0029039A">
        <w:trPr>
          <w:trHeight w:val="1124"/>
        </w:trPr>
        <w:tc>
          <w:tcPr>
            <w:tcW w:w="2159" w:type="dxa"/>
          </w:tcPr>
          <w:p w:rsidR="00CD5556" w:rsidRPr="008D40EB" w:rsidRDefault="00CD5556" w:rsidP="0029039A">
            <w:pPr>
              <w:rPr>
                <w:rFonts w:ascii="Times New Roman" w:hAnsi="Times New Roman" w:cs="Times New Roman"/>
              </w:rPr>
            </w:pPr>
            <w:r w:rsidRPr="008D40EB">
              <w:rPr>
                <w:rFonts w:ascii="Times New Roman" w:hAnsi="Times New Roman" w:cs="Times New Roman"/>
              </w:rPr>
              <w:t xml:space="preserve">Menjelaskan tentang peranan strategi operasi secara global, dan keputusan </w:t>
            </w:r>
            <w:r w:rsidRPr="008D40EB">
              <w:rPr>
                <w:rFonts w:ascii="Times New Roman" w:hAnsi="Times New Roman" w:cs="Times New Roman"/>
              </w:rPr>
              <w:lastRenderedPageBreak/>
              <w:t>stratejik dalam manajemen operasi</w:t>
            </w:r>
          </w:p>
        </w:tc>
        <w:tc>
          <w:tcPr>
            <w:tcW w:w="2394" w:type="dxa"/>
          </w:tcPr>
          <w:p w:rsidR="00CD5556" w:rsidRPr="008D40EB" w:rsidRDefault="00CD5556" w:rsidP="00CD5556">
            <w:pPr>
              <w:rPr>
                <w:rFonts w:ascii="Times New Roman" w:hAnsi="Times New Roman" w:cs="Times New Roman"/>
              </w:rPr>
            </w:pPr>
            <w:r w:rsidRPr="008D40EB">
              <w:rPr>
                <w:rFonts w:ascii="Times New Roman" w:hAnsi="Times New Roman" w:cs="Times New Roman"/>
              </w:rPr>
              <w:lastRenderedPageBreak/>
              <w:t xml:space="preserve">Mampu menjelaskan tentang; Pandangan secara global tentang operasi, </w:t>
            </w:r>
            <w:r w:rsidRPr="008D40EB">
              <w:rPr>
                <w:rFonts w:ascii="Times New Roman" w:hAnsi="Times New Roman" w:cs="Times New Roman"/>
              </w:rPr>
              <w:lastRenderedPageBreak/>
              <w:t>Mengembangkan misi dan strategi, Mencapai keunggulan kompetitif melalui operasi, Sepuluh keputusan stratejik dalam manajemen operasi, Isu dalam Strategi Operasi, Pengembangan dan Implementasi Strategi, Pilihan Strategi operasional globa</w:t>
            </w:r>
          </w:p>
        </w:tc>
        <w:tc>
          <w:tcPr>
            <w:tcW w:w="3162" w:type="dxa"/>
          </w:tcPr>
          <w:p w:rsidR="00CD5556" w:rsidRPr="008D40EB" w:rsidRDefault="00CD5556" w:rsidP="0029039A">
            <w:pPr>
              <w:rPr>
                <w:rFonts w:ascii="Times New Roman" w:hAnsi="Times New Roman" w:cs="Times New Roman"/>
              </w:rPr>
            </w:pPr>
            <w:r w:rsidRPr="008D40EB">
              <w:rPr>
                <w:rFonts w:ascii="Times New Roman" w:hAnsi="Times New Roman" w:cs="Times New Roman"/>
              </w:rPr>
              <w:lastRenderedPageBreak/>
              <w:t>Menjelaskan tentang sub-sub pokok bahasan:</w:t>
            </w:r>
          </w:p>
          <w:p w:rsidR="00CD5556" w:rsidRPr="008D40EB" w:rsidRDefault="00CD5556" w:rsidP="00CD4C15">
            <w:pPr>
              <w:pStyle w:val="Default"/>
              <w:numPr>
                <w:ilvl w:val="0"/>
                <w:numId w:val="4"/>
              </w:numPr>
              <w:ind w:left="255" w:hanging="255"/>
              <w:rPr>
                <w:sz w:val="22"/>
                <w:szCs w:val="22"/>
              </w:rPr>
            </w:pPr>
            <w:r w:rsidRPr="008D40EB">
              <w:rPr>
                <w:sz w:val="22"/>
                <w:szCs w:val="22"/>
              </w:rPr>
              <w:t xml:space="preserve">Pandangan secara global tentang operasi </w:t>
            </w:r>
          </w:p>
          <w:p w:rsidR="00CD5556" w:rsidRPr="008D40EB" w:rsidRDefault="00CD5556" w:rsidP="00CD4C15">
            <w:pPr>
              <w:pStyle w:val="Default"/>
              <w:numPr>
                <w:ilvl w:val="0"/>
                <w:numId w:val="4"/>
              </w:numPr>
              <w:ind w:left="255" w:hanging="255"/>
              <w:rPr>
                <w:sz w:val="22"/>
                <w:szCs w:val="22"/>
              </w:rPr>
            </w:pPr>
            <w:r w:rsidRPr="008D40EB">
              <w:rPr>
                <w:sz w:val="22"/>
                <w:szCs w:val="22"/>
              </w:rPr>
              <w:lastRenderedPageBreak/>
              <w:t xml:space="preserve">Mengembangkan misi dan strategi </w:t>
            </w:r>
          </w:p>
          <w:p w:rsidR="00CD5556" w:rsidRPr="008D40EB" w:rsidRDefault="00CD5556" w:rsidP="00CD4C15">
            <w:pPr>
              <w:pStyle w:val="Default"/>
              <w:numPr>
                <w:ilvl w:val="0"/>
                <w:numId w:val="4"/>
              </w:numPr>
              <w:ind w:left="255" w:hanging="255"/>
              <w:rPr>
                <w:sz w:val="22"/>
                <w:szCs w:val="22"/>
              </w:rPr>
            </w:pPr>
            <w:r w:rsidRPr="008D40EB">
              <w:rPr>
                <w:sz w:val="22"/>
                <w:szCs w:val="22"/>
              </w:rPr>
              <w:t xml:space="preserve">Mencapai keunggulan kompetitif melalui operasi </w:t>
            </w:r>
          </w:p>
          <w:p w:rsidR="00CD5556" w:rsidRPr="008D40EB" w:rsidRDefault="00CD5556" w:rsidP="00CD4C15">
            <w:pPr>
              <w:pStyle w:val="Default"/>
              <w:numPr>
                <w:ilvl w:val="0"/>
                <w:numId w:val="4"/>
              </w:numPr>
              <w:ind w:left="255" w:hanging="255"/>
              <w:rPr>
                <w:sz w:val="22"/>
                <w:szCs w:val="22"/>
              </w:rPr>
            </w:pPr>
            <w:r w:rsidRPr="008D40EB">
              <w:rPr>
                <w:sz w:val="22"/>
                <w:szCs w:val="22"/>
              </w:rPr>
              <w:t xml:space="preserve">Sepuluh keputusan stratejik dalam manajemen operasi </w:t>
            </w:r>
          </w:p>
          <w:p w:rsidR="00CD5556" w:rsidRPr="008D40EB" w:rsidRDefault="00CD5556" w:rsidP="00CD4C15">
            <w:pPr>
              <w:pStyle w:val="Default"/>
              <w:numPr>
                <w:ilvl w:val="0"/>
                <w:numId w:val="4"/>
              </w:numPr>
              <w:ind w:left="255" w:hanging="255"/>
              <w:rPr>
                <w:sz w:val="22"/>
                <w:szCs w:val="22"/>
              </w:rPr>
            </w:pPr>
            <w:r w:rsidRPr="008D40EB">
              <w:rPr>
                <w:sz w:val="22"/>
                <w:szCs w:val="22"/>
              </w:rPr>
              <w:t xml:space="preserve">Isu dalam Strategi Operasi </w:t>
            </w:r>
          </w:p>
          <w:p w:rsidR="00CD5556" w:rsidRPr="008D40EB" w:rsidRDefault="00CD5556" w:rsidP="00CD4C15">
            <w:pPr>
              <w:pStyle w:val="Default"/>
              <w:numPr>
                <w:ilvl w:val="0"/>
                <w:numId w:val="4"/>
              </w:numPr>
              <w:ind w:left="255" w:hanging="255"/>
              <w:rPr>
                <w:sz w:val="22"/>
                <w:szCs w:val="22"/>
              </w:rPr>
            </w:pPr>
            <w:r w:rsidRPr="008D40EB">
              <w:rPr>
                <w:sz w:val="22"/>
                <w:szCs w:val="22"/>
              </w:rPr>
              <w:t xml:space="preserve">Pengembangan dan Implementasi Strategi </w:t>
            </w:r>
          </w:p>
          <w:p w:rsidR="00CD5556" w:rsidRPr="008D40EB" w:rsidRDefault="00CD5556" w:rsidP="00CD4C15">
            <w:pPr>
              <w:pStyle w:val="ListParagraph"/>
              <w:numPr>
                <w:ilvl w:val="0"/>
                <w:numId w:val="4"/>
              </w:numPr>
              <w:ind w:left="255" w:hanging="255"/>
              <w:rPr>
                <w:rFonts w:ascii="Times New Roman" w:hAnsi="Times New Roman" w:cs="Times New Roman"/>
              </w:rPr>
            </w:pPr>
            <w:r w:rsidRPr="008D40EB">
              <w:rPr>
                <w:rFonts w:ascii="Times New Roman" w:hAnsi="Times New Roman" w:cs="Times New Roman"/>
              </w:rPr>
              <w:t>Pilihan Strategi operasional globa</w:t>
            </w:r>
          </w:p>
        </w:tc>
        <w:tc>
          <w:tcPr>
            <w:tcW w:w="2082" w:type="dxa"/>
          </w:tcPr>
          <w:p w:rsidR="00CD5556" w:rsidRPr="008D40EB" w:rsidRDefault="00CD5556" w:rsidP="00CD5556">
            <w:pPr>
              <w:pStyle w:val="Default"/>
              <w:rPr>
                <w:sz w:val="22"/>
                <w:szCs w:val="22"/>
              </w:rPr>
            </w:pPr>
            <w:r w:rsidRPr="008D40EB">
              <w:rPr>
                <w:sz w:val="22"/>
                <w:szCs w:val="22"/>
              </w:rPr>
              <w:lastRenderedPageBreak/>
              <w:t xml:space="preserve">Strategi Operasi di Lingkungan Global </w:t>
            </w:r>
          </w:p>
          <w:p w:rsidR="00CD5556" w:rsidRPr="008D40EB" w:rsidRDefault="00CD5556" w:rsidP="00CD5556">
            <w:pPr>
              <w:pStyle w:val="Default"/>
              <w:rPr>
                <w:sz w:val="22"/>
                <w:szCs w:val="22"/>
              </w:rPr>
            </w:pPr>
          </w:p>
        </w:tc>
        <w:tc>
          <w:tcPr>
            <w:tcW w:w="1231" w:type="dxa"/>
          </w:tcPr>
          <w:p w:rsidR="00CD5556" w:rsidRPr="008D40EB" w:rsidRDefault="00CD5556"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CD5556" w:rsidRPr="008D40EB" w:rsidRDefault="00CD5556" w:rsidP="0029039A">
            <w:pPr>
              <w:pStyle w:val="Default"/>
              <w:rPr>
                <w:sz w:val="22"/>
                <w:szCs w:val="22"/>
              </w:rPr>
            </w:pPr>
            <w:r w:rsidRPr="008D40EB">
              <w:rPr>
                <w:sz w:val="22"/>
                <w:szCs w:val="22"/>
              </w:rPr>
              <w:t>Jay H dan Barry R,2008, Operation Management , Ninth Edition, Chpt 2</w:t>
            </w:r>
          </w:p>
          <w:p w:rsidR="00CD5556" w:rsidRPr="008D40EB" w:rsidRDefault="00CD5556" w:rsidP="0029039A">
            <w:pPr>
              <w:pStyle w:val="Default"/>
              <w:rPr>
                <w:sz w:val="22"/>
                <w:szCs w:val="22"/>
              </w:rPr>
            </w:pPr>
          </w:p>
        </w:tc>
        <w:tc>
          <w:tcPr>
            <w:tcW w:w="1652" w:type="dxa"/>
          </w:tcPr>
          <w:p w:rsidR="00CD5556" w:rsidRPr="008D40EB" w:rsidRDefault="00CD5556" w:rsidP="0029039A">
            <w:pPr>
              <w:ind w:hanging="9"/>
              <w:rPr>
                <w:rFonts w:ascii="Times New Roman" w:hAnsi="Times New Roman" w:cs="Times New Roman"/>
              </w:rPr>
            </w:pPr>
            <w:r w:rsidRPr="008D40EB">
              <w:rPr>
                <w:rFonts w:ascii="Times New Roman" w:hAnsi="Times New Roman" w:cs="Times New Roman"/>
              </w:rPr>
              <w:t>Diskusi, Partisipasi Kelas.</w:t>
            </w:r>
          </w:p>
        </w:tc>
      </w:tr>
      <w:tr w:rsidR="00BE657C" w:rsidRPr="008D40EB" w:rsidTr="00384846">
        <w:trPr>
          <w:trHeight w:val="1124"/>
        </w:trPr>
        <w:tc>
          <w:tcPr>
            <w:tcW w:w="2159" w:type="dxa"/>
          </w:tcPr>
          <w:p w:rsidR="00BE657C" w:rsidRPr="008D40EB" w:rsidRDefault="00BE657C" w:rsidP="00BE657C">
            <w:pPr>
              <w:rPr>
                <w:rFonts w:ascii="Times New Roman" w:hAnsi="Times New Roman" w:cs="Times New Roman"/>
              </w:rPr>
            </w:pPr>
            <w:r w:rsidRPr="008D40EB">
              <w:rPr>
                <w:rFonts w:ascii="Times New Roman" w:hAnsi="Times New Roman" w:cs="Times New Roman"/>
              </w:rPr>
              <w:lastRenderedPageBreak/>
              <w:t>Menjelaskan dan menghitung peramalan menggunakan pendekatan runtun waktu, dan regresi</w:t>
            </w:r>
          </w:p>
        </w:tc>
        <w:tc>
          <w:tcPr>
            <w:tcW w:w="2394" w:type="dxa"/>
          </w:tcPr>
          <w:p w:rsidR="00BE657C" w:rsidRPr="008D40EB" w:rsidRDefault="00BE657C" w:rsidP="00BE657C">
            <w:pPr>
              <w:rPr>
                <w:rFonts w:ascii="Times New Roman" w:hAnsi="Times New Roman" w:cs="Times New Roman"/>
              </w:rPr>
            </w:pPr>
            <w:r w:rsidRPr="008D40EB">
              <w:rPr>
                <w:rFonts w:ascii="Times New Roman" w:hAnsi="Times New Roman" w:cs="Times New Roman"/>
              </w:rPr>
              <w:t>Mampu menjelaskan tentang; Definisi Peramalan, Jenis-jenis peramalan, Pentingnya strategi peramalan, 7 langkah di dalam system peramalan, Pendekatan peramalan, Peramalan runtun waktu, Analisis regresi dan korelasi, Monitoring dan mengendalikan peramalan, Aplikasi permalan di dalam operasi jasa</w:t>
            </w:r>
          </w:p>
        </w:tc>
        <w:tc>
          <w:tcPr>
            <w:tcW w:w="3162" w:type="dxa"/>
          </w:tcPr>
          <w:p w:rsidR="00BE657C" w:rsidRPr="008D40EB" w:rsidRDefault="00BE657C" w:rsidP="00BE657C">
            <w:pPr>
              <w:pStyle w:val="Default"/>
              <w:rPr>
                <w:sz w:val="22"/>
                <w:szCs w:val="22"/>
              </w:rPr>
            </w:pPr>
            <w:r w:rsidRPr="008D40EB">
              <w:rPr>
                <w:sz w:val="22"/>
                <w:szCs w:val="22"/>
              </w:rPr>
              <w:t>Menjelaskan tentang sub-sub pokok bahasan:</w:t>
            </w:r>
          </w:p>
          <w:p w:rsidR="00BE657C" w:rsidRPr="008D40EB" w:rsidRDefault="00BE657C" w:rsidP="00BE657C">
            <w:pPr>
              <w:pStyle w:val="Default"/>
              <w:numPr>
                <w:ilvl w:val="0"/>
                <w:numId w:val="5"/>
              </w:numPr>
              <w:ind w:left="317" w:hanging="284"/>
              <w:rPr>
                <w:sz w:val="22"/>
                <w:szCs w:val="22"/>
              </w:rPr>
            </w:pPr>
            <w:r w:rsidRPr="008D40EB">
              <w:rPr>
                <w:sz w:val="22"/>
                <w:szCs w:val="22"/>
              </w:rPr>
              <w:t xml:space="preserve">Definisi Peramalan </w:t>
            </w:r>
          </w:p>
          <w:p w:rsidR="00BE657C" w:rsidRPr="008D40EB" w:rsidRDefault="00BE657C" w:rsidP="00BE657C">
            <w:pPr>
              <w:pStyle w:val="Default"/>
              <w:numPr>
                <w:ilvl w:val="0"/>
                <w:numId w:val="5"/>
              </w:numPr>
              <w:ind w:left="317" w:hanging="284"/>
              <w:rPr>
                <w:sz w:val="22"/>
                <w:szCs w:val="22"/>
              </w:rPr>
            </w:pPr>
            <w:r w:rsidRPr="008D40EB">
              <w:rPr>
                <w:sz w:val="22"/>
                <w:szCs w:val="22"/>
              </w:rPr>
              <w:t xml:space="preserve">Jenis-jenis peramalan </w:t>
            </w:r>
          </w:p>
          <w:p w:rsidR="00BE657C" w:rsidRPr="008D40EB" w:rsidRDefault="00BE657C" w:rsidP="00BE657C">
            <w:pPr>
              <w:pStyle w:val="Default"/>
              <w:numPr>
                <w:ilvl w:val="0"/>
                <w:numId w:val="5"/>
              </w:numPr>
              <w:ind w:left="317" w:hanging="284"/>
              <w:rPr>
                <w:sz w:val="22"/>
                <w:szCs w:val="22"/>
              </w:rPr>
            </w:pPr>
            <w:r w:rsidRPr="008D40EB">
              <w:rPr>
                <w:sz w:val="22"/>
                <w:szCs w:val="22"/>
              </w:rPr>
              <w:t xml:space="preserve">Pentingnya strategi peramalan </w:t>
            </w:r>
          </w:p>
          <w:p w:rsidR="00BE657C" w:rsidRPr="008D40EB" w:rsidRDefault="00BE657C" w:rsidP="00BE657C">
            <w:pPr>
              <w:pStyle w:val="Default"/>
              <w:numPr>
                <w:ilvl w:val="0"/>
                <w:numId w:val="5"/>
              </w:numPr>
              <w:ind w:left="317" w:hanging="284"/>
              <w:rPr>
                <w:sz w:val="22"/>
                <w:szCs w:val="22"/>
              </w:rPr>
            </w:pPr>
            <w:r w:rsidRPr="008D40EB">
              <w:rPr>
                <w:sz w:val="22"/>
                <w:szCs w:val="22"/>
              </w:rPr>
              <w:t xml:space="preserve">7 langkah di dalam system peramalan </w:t>
            </w:r>
          </w:p>
          <w:p w:rsidR="00BE657C" w:rsidRPr="008D40EB" w:rsidRDefault="00BE657C" w:rsidP="00BE657C">
            <w:pPr>
              <w:pStyle w:val="Default"/>
              <w:numPr>
                <w:ilvl w:val="0"/>
                <w:numId w:val="5"/>
              </w:numPr>
              <w:ind w:left="317" w:hanging="284"/>
              <w:rPr>
                <w:sz w:val="22"/>
                <w:szCs w:val="22"/>
              </w:rPr>
            </w:pPr>
            <w:r w:rsidRPr="008D40EB">
              <w:rPr>
                <w:sz w:val="22"/>
                <w:szCs w:val="22"/>
              </w:rPr>
              <w:t xml:space="preserve">Pendekatan peramalan </w:t>
            </w:r>
          </w:p>
          <w:p w:rsidR="00BE657C" w:rsidRPr="008D40EB" w:rsidRDefault="00BE657C" w:rsidP="00BE657C">
            <w:pPr>
              <w:pStyle w:val="Default"/>
              <w:numPr>
                <w:ilvl w:val="0"/>
                <w:numId w:val="5"/>
              </w:numPr>
              <w:ind w:left="317" w:hanging="284"/>
              <w:rPr>
                <w:sz w:val="22"/>
                <w:szCs w:val="22"/>
              </w:rPr>
            </w:pPr>
            <w:r w:rsidRPr="008D40EB">
              <w:rPr>
                <w:sz w:val="22"/>
                <w:szCs w:val="22"/>
              </w:rPr>
              <w:t xml:space="preserve">Peramalan runtun waktu </w:t>
            </w:r>
          </w:p>
          <w:p w:rsidR="00BE657C" w:rsidRPr="008D40EB" w:rsidRDefault="00BE657C" w:rsidP="00BE657C">
            <w:pPr>
              <w:pStyle w:val="Default"/>
              <w:numPr>
                <w:ilvl w:val="0"/>
                <w:numId w:val="5"/>
              </w:numPr>
              <w:ind w:left="317" w:hanging="284"/>
              <w:rPr>
                <w:sz w:val="22"/>
                <w:szCs w:val="22"/>
              </w:rPr>
            </w:pPr>
            <w:r w:rsidRPr="008D40EB">
              <w:rPr>
                <w:sz w:val="22"/>
                <w:szCs w:val="22"/>
              </w:rPr>
              <w:t xml:space="preserve">Analisis regresi dan korelasi </w:t>
            </w:r>
          </w:p>
          <w:p w:rsidR="00BE657C" w:rsidRPr="008D40EB" w:rsidRDefault="00BE657C" w:rsidP="00BE657C">
            <w:pPr>
              <w:pStyle w:val="Default"/>
              <w:numPr>
                <w:ilvl w:val="0"/>
                <w:numId w:val="5"/>
              </w:numPr>
              <w:ind w:left="317" w:hanging="284"/>
              <w:rPr>
                <w:sz w:val="22"/>
                <w:szCs w:val="22"/>
              </w:rPr>
            </w:pPr>
            <w:r w:rsidRPr="008D40EB">
              <w:rPr>
                <w:sz w:val="22"/>
                <w:szCs w:val="22"/>
              </w:rPr>
              <w:t>Monitoring dan mengendalikan peramalaN</w:t>
            </w:r>
          </w:p>
          <w:p w:rsidR="00BE657C" w:rsidRPr="008D40EB" w:rsidRDefault="00BE657C" w:rsidP="00BE657C">
            <w:pPr>
              <w:pStyle w:val="Default"/>
              <w:numPr>
                <w:ilvl w:val="0"/>
                <w:numId w:val="5"/>
              </w:numPr>
              <w:ind w:left="317" w:hanging="284"/>
              <w:rPr>
                <w:sz w:val="22"/>
                <w:szCs w:val="22"/>
              </w:rPr>
            </w:pPr>
            <w:r w:rsidRPr="008D40EB">
              <w:rPr>
                <w:sz w:val="22"/>
                <w:szCs w:val="22"/>
              </w:rPr>
              <w:t>Aplikasi permalan di dalam operasi jasa</w:t>
            </w:r>
          </w:p>
          <w:p w:rsidR="00BE657C" w:rsidRPr="008D40EB" w:rsidRDefault="00BE657C" w:rsidP="00BE657C">
            <w:pPr>
              <w:pStyle w:val="Default"/>
              <w:numPr>
                <w:ilvl w:val="0"/>
                <w:numId w:val="5"/>
              </w:numPr>
              <w:ind w:left="317" w:hanging="284"/>
              <w:rPr>
                <w:sz w:val="22"/>
                <w:szCs w:val="22"/>
              </w:rPr>
            </w:pPr>
            <w:r w:rsidRPr="008D40EB">
              <w:rPr>
                <w:sz w:val="22"/>
                <w:szCs w:val="22"/>
              </w:rPr>
              <w:t>Contoh perhitungan</w:t>
            </w:r>
          </w:p>
        </w:tc>
        <w:tc>
          <w:tcPr>
            <w:tcW w:w="2082" w:type="dxa"/>
          </w:tcPr>
          <w:p w:rsidR="00BE657C" w:rsidRPr="008D40EB" w:rsidRDefault="00BE657C" w:rsidP="00BE657C">
            <w:pPr>
              <w:pStyle w:val="Default"/>
              <w:rPr>
                <w:sz w:val="22"/>
                <w:szCs w:val="22"/>
              </w:rPr>
            </w:pPr>
            <w:r w:rsidRPr="008D40EB">
              <w:rPr>
                <w:sz w:val="22"/>
                <w:szCs w:val="22"/>
              </w:rPr>
              <w:t xml:space="preserve">Peramalan </w:t>
            </w:r>
          </w:p>
          <w:p w:rsidR="00BE657C" w:rsidRPr="008D40EB" w:rsidRDefault="00BE657C" w:rsidP="00CD5556">
            <w:pPr>
              <w:pStyle w:val="Default"/>
              <w:rPr>
                <w:sz w:val="22"/>
                <w:szCs w:val="22"/>
              </w:rPr>
            </w:pPr>
          </w:p>
        </w:tc>
        <w:tc>
          <w:tcPr>
            <w:tcW w:w="1231" w:type="dxa"/>
          </w:tcPr>
          <w:p w:rsidR="00BE657C" w:rsidRPr="008D40EB" w:rsidRDefault="00BE657C" w:rsidP="00534937">
            <w:pPr>
              <w:rPr>
                <w:rFonts w:ascii="Times New Roman" w:hAnsi="Times New Roman" w:cs="Times New Roman"/>
              </w:rPr>
            </w:pPr>
            <w:r w:rsidRPr="008D40EB">
              <w:rPr>
                <w:rFonts w:ascii="Times New Roman" w:hAnsi="Times New Roman" w:cs="Times New Roman"/>
              </w:rPr>
              <w:t>150 Menit</w:t>
            </w:r>
          </w:p>
        </w:tc>
        <w:tc>
          <w:tcPr>
            <w:tcW w:w="2410" w:type="dxa"/>
          </w:tcPr>
          <w:p w:rsidR="00BE657C" w:rsidRPr="008D40EB" w:rsidRDefault="00BE657C" w:rsidP="0029039A">
            <w:pPr>
              <w:pStyle w:val="Default"/>
              <w:rPr>
                <w:sz w:val="22"/>
                <w:szCs w:val="22"/>
              </w:rPr>
            </w:pPr>
            <w:r w:rsidRPr="008D40EB">
              <w:rPr>
                <w:sz w:val="22"/>
                <w:szCs w:val="22"/>
              </w:rPr>
              <w:t xml:space="preserve">Jay H dan Barry R,2008, Operation Management , Ninth Edition, Chpt 4 </w:t>
            </w:r>
          </w:p>
          <w:p w:rsidR="00BE657C" w:rsidRPr="008D40EB" w:rsidRDefault="00BE657C" w:rsidP="0029039A">
            <w:pPr>
              <w:rPr>
                <w:rFonts w:ascii="Times New Roman" w:hAnsi="Times New Roman" w:cs="Times New Roman"/>
              </w:rPr>
            </w:pPr>
          </w:p>
        </w:tc>
        <w:tc>
          <w:tcPr>
            <w:tcW w:w="1652" w:type="dxa"/>
          </w:tcPr>
          <w:p w:rsidR="00BE657C" w:rsidRPr="008D40EB" w:rsidRDefault="00BE657C" w:rsidP="00534937">
            <w:pPr>
              <w:ind w:hanging="9"/>
              <w:rPr>
                <w:rFonts w:ascii="Times New Roman" w:hAnsi="Times New Roman" w:cs="Times New Roman"/>
              </w:rPr>
            </w:pPr>
            <w:r w:rsidRPr="008D40EB">
              <w:rPr>
                <w:rFonts w:ascii="Times New Roman" w:hAnsi="Times New Roman" w:cs="Times New Roman"/>
              </w:rPr>
              <w:t>Diskusi, Hasil Penyelesaian soal, Partisipasi Kelas.</w:t>
            </w:r>
          </w:p>
        </w:tc>
      </w:tr>
      <w:tr w:rsidR="00BE657C" w:rsidRPr="008D40EB" w:rsidTr="0029039A">
        <w:trPr>
          <w:trHeight w:val="1124"/>
        </w:trPr>
        <w:tc>
          <w:tcPr>
            <w:tcW w:w="2159" w:type="dxa"/>
          </w:tcPr>
          <w:p w:rsidR="00BE657C" w:rsidRPr="008D40EB" w:rsidRDefault="00BE657C" w:rsidP="0029039A">
            <w:pPr>
              <w:rPr>
                <w:rFonts w:ascii="Times New Roman" w:hAnsi="Times New Roman" w:cs="Times New Roman"/>
              </w:rPr>
            </w:pPr>
            <w:r w:rsidRPr="008D40EB">
              <w:rPr>
                <w:rFonts w:ascii="Times New Roman" w:hAnsi="Times New Roman" w:cs="Times New Roman"/>
              </w:rPr>
              <w:t xml:space="preserve">Menjelaskan tentang cara melakukan seleksi barang dan jasa, merencanakan produk baru, pengembangan produk, desain produk, persaingan berbasis waktu, </w:t>
            </w:r>
            <w:r w:rsidRPr="008D40EB">
              <w:rPr>
                <w:rFonts w:ascii="Times New Roman" w:hAnsi="Times New Roman" w:cs="Times New Roman"/>
              </w:rPr>
              <w:lastRenderedPageBreak/>
              <w:t>dokumen produksi, dan desain jasa</w:t>
            </w:r>
          </w:p>
        </w:tc>
        <w:tc>
          <w:tcPr>
            <w:tcW w:w="2394" w:type="dxa"/>
          </w:tcPr>
          <w:p w:rsidR="00BE657C" w:rsidRPr="008D40EB" w:rsidRDefault="00BE657C" w:rsidP="00BE657C">
            <w:pPr>
              <w:rPr>
                <w:rFonts w:ascii="Times New Roman" w:hAnsi="Times New Roman" w:cs="Times New Roman"/>
              </w:rPr>
            </w:pPr>
            <w:r w:rsidRPr="008D40EB">
              <w:rPr>
                <w:rFonts w:ascii="Times New Roman" w:hAnsi="Times New Roman" w:cs="Times New Roman"/>
              </w:rPr>
              <w:lastRenderedPageBreak/>
              <w:t xml:space="preserve">Mampu menjelaskan tentang; Seleksi barang dan jasa, Menciptakan produk baru, Pengembangan produk, Isu tentang desain produk, Persaingan berbasis waktu, Mendefinisikan Produk, </w:t>
            </w:r>
            <w:r w:rsidRPr="008D40EB">
              <w:rPr>
                <w:rFonts w:ascii="Times New Roman" w:hAnsi="Times New Roman" w:cs="Times New Roman"/>
              </w:rPr>
              <w:lastRenderedPageBreak/>
              <w:t>Dokumen produksi, Desain jasa, Aplikasi Pohon Keputusan bagi Desain Produk, Transisi Produksi</w:t>
            </w:r>
          </w:p>
        </w:tc>
        <w:tc>
          <w:tcPr>
            <w:tcW w:w="3162" w:type="dxa"/>
          </w:tcPr>
          <w:p w:rsidR="00BE657C" w:rsidRPr="008D40EB" w:rsidRDefault="00BE657C" w:rsidP="0029039A">
            <w:pPr>
              <w:pStyle w:val="Default"/>
              <w:rPr>
                <w:sz w:val="22"/>
                <w:szCs w:val="22"/>
              </w:rPr>
            </w:pPr>
            <w:r w:rsidRPr="008D40EB">
              <w:rPr>
                <w:sz w:val="22"/>
                <w:szCs w:val="22"/>
              </w:rPr>
              <w:lastRenderedPageBreak/>
              <w:t>Menjelaskan tentang sub-sub pokok bahasan:</w:t>
            </w:r>
          </w:p>
          <w:p w:rsidR="00BE657C" w:rsidRPr="008D40EB" w:rsidRDefault="00BE657C" w:rsidP="00BE657C">
            <w:pPr>
              <w:pStyle w:val="Default"/>
              <w:numPr>
                <w:ilvl w:val="0"/>
                <w:numId w:val="6"/>
              </w:numPr>
              <w:ind w:left="409" w:hanging="409"/>
              <w:rPr>
                <w:sz w:val="22"/>
                <w:szCs w:val="22"/>
              </w:rPr>
            </w:pPr>
            <w:r w:rsidRPr="008D40EB">
              <w:rPr>
                <w:sz w:val="22"/>
                <w:szCs w:val="22"/>
              </w:rPr>
              <w:t xml:space="preserve">Seleksi barang dan jasa </w:t>
            </w:r>
          </w:p>
          <w:p w:rsidR="00BE657C" w:rsidRPr="008D40EB" w:rsidRDefault="00BE657C" w:rsidP="00BE657C">
            <w:pPr>
              <w:pStyle w:val="Default"/>
              <w:numPr>
                <w:ilvl w:val="0"/>
                <w:numId w:val="6"/>
              </w:numPr>
              <w:ind w:left="409" w:hanging="409"/>
              <w:rPr>
                <w:sz w:val="22"/>
                <w:szCs w:val="22"/>
              </w:rPr>
            </w:pPr>
            <w:r w:rsidRPr="008D40EB">
              <w:rPr>
                <w:sz w:val="22"/>
                <w:szCs w:val="22"/>
              </w:rPr>
              <w:t xml:space="preserve">Menciptakan produk baru </w:t>
            </w:r>
          </w:p>
          <w:p w:rsidR="00BE657C" w:rsidRPr="008D40EB" w:rsidRDefault="00BE657C" w:rsidP="00BE657C">
            <w:pPr>
              <w:pStyle w:val="Default"/>
              <w:numPr>
                <w:ilvl w:val="0"/>
                <w:numId w:val="6"/>
              </w:numPr>
              <w:ind w:left="409" w:hanging="409"/>
              <w:rPr>
                <w:sz w:val="22"/>
                <w:szCs w:val="22"/>
              </w:rPr>
            </w:pPr>
            <w:r w:rsidRPr="008D40EB">
              <w:rPr>
                <w:sz w:val="22"/>
                <w:szCs w:val="22"/>
              </w:rPr>
              <w:t xml:space="preserve">Pengembangan produk </w:t>
            </w:r>
          </w:p>
          <w:p w:rsidR="00BE657C" w:rsidRPr="008D40EB" w:rsidRDefault="00BE657C" w:rsidP="00BE657C">
            <w:pPr>
              <w:pStyle w:val="Default"/>
              <w:numPr>
                <w:ilvl w:val="0"/>
                <w:numId w:val="6"/>
              </w:numPr>
              <w:ind w:left="409" w:hanging="409"/>
              <w:rPr>
                <w:sz w:val="22"/>
                <w:szCs w:val="22"/>
              </w:rPr>
            </w:pPr>
            <w:r w:rsidRPr="008D40EB">
              <w:rPr>
                <w:sz w:val="22"/>
                <w:szCs w:val="22"/>
              </w:rPr>
              <w:t xml:space="preserve">Isu tentang desain produk </w:t>
            </w:r>
          </w:p>
          <w:p w:rsidR="00BE657C" w:rsidRPr="008D40EB" w:rsidRDefault="00BE657C" w:rsidP="00BE657C">
            <w:pPr>
              <w:pStyle w:val="Default"/>
              <w:numPr>
                <w:ilvl w:val="0"/>
                <w:numId w:val="6"/>
              </w:numPr>
              <w:ind w:left="409" w:hanging="409"/>
              <w:rPr>
                <w:sz w:val="22"/>
                <w:szCs w:val="22"/>
              </w:rPr>
            </w:pPr>
            <w:r w:rsidRPr="008D40EB">
              <w:rPr>
                <w:sz w:val="22"/>
                <w:szCs w:val="22"/>
              </w:rPr>
              <w:t xml:space="preserve">Persaingan berbasis waktu </w:t>
            </w:r>
          </w:p>
          <w:p w:rsidR="00BE657C" w:rsidRPr="008D40EB" w:rsidRDefault="00BE657C" w:rsidP="00BE657C">
            <w:pPr>
              <w:pStyle w:val="Default"/>
              <w:numPr>
                <w:ilvl w:val="0"/>
                <w:numId w:val="6"/>
              </w:numPr>
              <w:ind w:left="409" w:hanging="409"/>
              <w:rPr>
                <w:sz w:val="22"/>
                <w:szCs w:val="22"/>
              </w:rPr>
            </w:pPr>
            <w:r w:rsidRPr="008D40EB">
              <w:rPr>
                <w:sz w:val="22"/>
                <w:szCs w:val="22"/>
              </w:rPr>
              <w:t xml:space="preserve">Mendefinisikan Produk </w:t>
            </w:r>
          </w:p>
          <w:p w:rsidR="00BE657C" w:rsidRPr="008D40EB" w:rsidRDefault="00BE657C" w:rsidP="00BE657C">
            <w:pPr>
              <w:pStyle w:val="Default"/>
              <w:numPr>
                <w:ilvl w:val="0"/>
                <w:numId w:val="6"/>
              </w:numPr>
              <w:ind w:left="409" w:hanging="409"/>
              <w:rPr>
                <w:sz w:val="22"/>
                <w:szCs w:val="22"/>
              </w:rPr>
            </w:pPr>
            <w:r w:rsidRPr="008D40EB">
              <w:rPr>
                <w:sz w:val="22"/>
                <w:szCs w:val="22"/>
              </w:rPr>
              <w:t xml:space="preserve">Dokumen produksi </w:t>
            </w:r>
          </w:p>
          <w:p w:rsidR="00BE657C" w:rsidRPr="008D40EB" w:rsidRDefault="00BE657C" w:rsidP="00BE657C">
            <w:pPr>
              <w:pStyle w:val="Default"/>
              <w:numPr>
                <w:ilvl w:val="0"/>
                <w:numId w:val="6"/>
              </w:numPr>
              <w:ind w:left="409" w:hanging="409"/>
              <w:rPr>
                <w:sz w:val="22"/>
                <w:szCs w:val="22"/>
              </w:rPr>
            </w:pPr>
            <w:r w:rsidRPr="008D40EB">
              <w:rPr>
                <w:sz w:val="22"/>
                <w:szCs w:val="22"/>
              </w:rPr>
              <w:lastRenderedPageBreak/>
              <w:t xml:space="preserve">Desain jasa </w:t>
            </w:r>
          </w:p>
          <w:p w:rsidR="00BE657C" w:rsidRPr="008D40EB" w:rsidRDefault="00BE657C" w:rsidP="00BE657C">
            <w:pPr>
              <w:pStyle w:val="Default"/>
              <w:numPr>
                <w:ilvl w:val="0"/>
                <w:numId w:val="6"/>
              </w:numPr>
              <w:ind w:left="409" w:hanging="409"/>
              <w:rPr>
                <w:sz w:val="22"/>
                <w:szCs w:val="22"/>
              </w:rPr>
            </w:pPr>
            <w:r w:rsidRPr="008D40EB">
              <w:rPr>
                <w:sz w:val="22"/>
                <w:szCs w:val="22"/>
              </w:rPr>
              <w:t xml:space="preserve">Aplikasi Pohon Keputusan bagi Desain Produk </w:t>
            </w:r>
          </w:p>
          <w:p w:rsidR="00BE657C" w:rsidRPr="008D40EB" w:rsidRDefault="00BE657C" w:rsidP="00BE657C">
            <w:pPr>
              <w:pStyle w:val="Default"/>
              <w:numPr>
                <w:ilvl w:val="0"/>
                <w:numId w:val="6"/>
              </w:numPr>
              <w:ind w:left="409" w:hanging="409"/>
              <w:rPr>
                <w:sz w:val="22"/>
                <w:szCs w:val="22"/>
              </w:rPr>
            </w:pPr>
            <w:r w:rsidRPr="008D40EB">
              <w:rPr>
                <w:sz w:val="22"/>
                <w:szCs w:val="22"/>
              </w:rPr>
              <w:t>Transisi Produksi</w:t>
            </w:r>
          </w:p>
        </w:tc>
        <w:tc>
          <w:tcPr>
            <w:tcW w:w="2082" w:type="dxa"/>
          </w:tcPr>
          <w:p w:rsidR="00BE657C" w:rsidRPr="008D40EB" w:rsidRDefault="00BE657C" w:rsidP="00BE657C">
            <w:pPr>
              <w:pStyle w:val="Default"/>
              <w:rPr>
                <w:sz w:val="22"/>
                <w:szCs w:val="22"/>
              </w:rPr>
            </w:pPr>
            <w:r w:rsidRPr="008D40EB">
              <w:rPr>
                <w:sz w:val="22"/>
                <w:szCs w:val="22"/>
              </w:rPr>
              <w:lastRenderedPageBreak/>
              <w:t xml:space="preserve">Desain barang dan jasa </w:t>
            </w:r>
          </w:p>
          <w:p w:rsidR="00BE657C" w:rsidRPr="008D40EB" w:rsidRDefault="00BE657C" w:rsidP="00BE657C">
            <w:pPr>
              <w:pStyle w:val="Default"/>
              <w:rPr>
                <w:sz w:val="22"/>
                <w:szCs w:val="22"/>
              </w:rPr>
            </w:pPr>
          </w:p>
        </w:tc>
        <w:tc>
          <w:tcPr>
            <w:tcW w:w="1231" w:type="dxa"/>
          </w:tcPr>
          <w:p w:rsidR="00BE657C" w:rsidRPr="008D40EB" w:rsidRDefault="00BE657C"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BE657C" w:rsidRPr="008D40EB" w:rsidRDefault="00BE657C" w:rsidP="0029039A">
            <w:pPr>
              <w:pStyle w:val="Default"/>
              <w:rPr>
                <w:sz w:val="22"/>
                <w:szCs w:val="22"/>
              </w:rPr>
            </w:pPr>
            <w:r w:rsidRPr="008D40EB">
              <w:rPr>
                <w:sz w:val="22"/>
                <w:szCs w:val="22"/>
              </w:rPr>
              <w:t>Jay H dan Barry R,2008, Operation Management , Ninth Edition, Chpt 5</w:t>
            </w:r>
          </w:p>
          <w:p w:rsidR="00BE657C" w:rsidRPr="008D40EB" w:rsidRDefault="00BE657C" w:rsidP="0029039A">
            <w:pPr>
              <w:rPr>
                <w:rFonts w:ascii="Times New Roman" w:hAnsi="Times New Roman" w:cs="Times New Roman"/>
              </w:rPr>
            </w:pPr>
          </w:p>
        </w:tc>
        <w:tc>
          <w:tcPr>
            <w:tcW w:w="1652" w:type="dxa"/>
          </w:tcPr>
          <w:p w:rsidR="00BE657C" w:rsidRPr="008D40EB" w:rsidRDefault="00BE657C" w:rsidP="0029039A">
            <w:pPr>
              <w:ind w:hanging="9"/>
              <w:rPr>
                <w:rFonts w:ascii="Times New Roman" w:hAnsi="Times New Roman" w:cs="Times New Roman"/>
              </w:rPr>
            </w:pPr>
            <w:r w:rsidRPr="008D40EB">
              <w:rPr>
                <w:rFonts w:ascii="Times New Roman" w:hAnsi="Times New Roman" w:cs="Times New Roman"/>
              </w:rPr>
              <w:t>Diskusi, Partisipasi Kelas.</w:t>
            </w:r>
          </w:p>
        </w:tc>
      </w:tr>
      <w:tr w:rsidR="00BE657C" w:rsidRPr="008D40EB" w:rsidTr="0029039A">
        <w:trPr>
          <w:trHeight w:val="1124"/>
        </w:trPr>
        <w:tc>
          <w:tcPr>
            <w:tcW w:w="2159" w:type="dxa"/>
          </w:tcPr>
          <w:p w:rsidR="00BE657C" w:rsidRPr="008D40EB" w:rsidRDefault="00BE657C" w:rsidP="0029039A">
            <w:pPr>
              <w:rPr>
                <w:rFonts w:ascii="Times New Roman" w:hAnsi="Times New Roman" w:cs="Times New Roman"/>
              </w:rPr>
            </w:pPr>
            <w:r w:rsidRPr="008D40EB">
              <w:rPr>
                <w:rFonts w:ascii="Times New Roman" w:hAnsi="Times New Roman" w:cs="Times New Roman"/>
              </w:rPr>
              <w:lastRenderedPageBreak/>
              <w:t xml:space="preserve">Menjelaskan </w:t>
            </w:r>
            <w:r w:rsidR="00215337" w:rsidRPr="008D40EB">
              <w:rPr>
                <w:rFonts w:ascii="Times New Roman" w:hAnsi="Times New Roman" w:cs="Times New Roman"/>
              </w:rPr>
              <w:t>tentang kualitas dan strategi, standar kualitas internasional, total quality management, alat analisis TQM, TQM di dalam jasa</w:t>
            </w:r>
          </w:p>
        </w:tc>
        <w:tc>
          <w:tcPr>
            <w:tcW w:w="2394" w:type="dxa"/>
          </w:tcPr>
          <w:p w:rsidR="00BE657C" w:rsidRPr="008D40EB" w:rsidRDefault="00BE657C" w:rsidP="00BE657C">
            <w:pPr>
              <w:rPr>
                <w:rFonts w:ascii="Times New Roman" w:hAnsi="Times New Roman" w:cs="Times New Roman"/>
              </w:rPr>
            </w:pPr>
            <w:r w:rsidRPr="008D40EB">
              <w:rPr>
                <w:rFonts w:ascii="Times New Roman" w:hAnsi="Times New Roman" w:cs="Times New Roman"/>
              </w:rPr>
              <w:t>Mampu menjelaskan tentang; Kualitas dan strateg, Mendefinisikan Kualitas, Standar kualitas internasional, Total quality management, Alat analisis TQM, Peran Inspeksi, TQM di dalam jasa</w:t>
            </w:r>
          </w:p>
        </w:tc>
        <w:tc>
          <w:tcPr>
            <w:tcW w:w="3162" w:type="dxa"/>
          </w:tcPr>
          <w:p w:rsidR="00BE657C" w:rsidRPr="008D40EB" w:rsidRDefault="00BE657C" w:rsidP="0029039A">
            <w:pPr>
              <w:pStyle w:val="Default"/>
              <w:rPr>
                <w:sz w:val="22"/>
                <w:szCs w:val="22"/>
              </w:rPr>
            </w:pPr>
            <w:r w:rsidRPr="008D40EB">
              <w:rPr>
                <w:sz w:val="22"/>
                <w:szCs w:val="22"/>
              </w:rPr>
              <w:t>Menjelaskan tentang sub-sub pokok bahasan:</w:t>
            </w:r>
          </w:p>
          <w:p w:rsidR="00BE657C" w:rsidRPr="008D40EB" w:rsidRDefault="00BE657C" w:rsidP="00C974F6">
            <w:pPr>
              <w:pStyle w:val="Default"/>
              <w:numPr>
                <w:ilvl w:val="0"/>
                <w:numId w:val="7"/>
              </w:numPr>
              <w:ind w:left="368"/>
              <w:rPr>
                <w:sz w:val="22"/>
                <w:szCs w:val="22"/>
              </w:rPr>
            </w:pPr>
            <w:r w:rsidRPr="008D40EB">
              <w:rPr>
                <w:sz w:val="22"/>
                <w:szCs w:val="22"/>
              </w:rPr>
              <w:t xml:space="preserve">Kualitas dan strategi </w:t>
            </w:r>
          </w:p>
          <w:p w:rsidR="00BE657C" w:rsidRPr="008D40EB" w:rsidRDefault="00BE657C" w:rsidP="00C974F6">
            <w:pPr>
              <w:pStyle w:val="Default"/>
              <w:numPr>
                <w:ilvl w:val="0"/>
                <w:numId w:val="7"/>
              </w:numPr>
              <w:ind w:left="368"/>
              <w:rPr>
                <w:sz w:val="22"/>
                <w:szCs w:val="22"/>
              </w:rPr>
            </w:pPr>
            <w:r w:rsidRPr="008D40EB">
              <w:rPr>
                <w:sz w:val="22"/>
                <w:szCs w:val="22"/>
              </w:rPr>
              <w:t xml:space="preserve">Mendefinisikan Kualitas </w:t>
            </w:r>
          </w:p>
          <w:p w:rsidR="00BE657C" w:rsidRPr="008D40EB" w:rsidRDefault="00BE657C" w:rsidP="00C974F6">
            <w:pPr>
              <w:pStyle w:val="Default"/>
              <w:numPr>
                <w:ilvl w:val="0"/>
                <w:numId w:val="7"/>
              </w:numPr>
              <w:ind w:left="368"/>
              <w:rPr>
                <w:sz w:val="22"/>
                <w:szCs w:val="22"/>
              </w:rPr>
            </w:pPr>
            <w:r w:rsidRPr="008D40EB">
              <w:rPr>
                <w:sz w:val="22"/>
                <w:szCs w:val="22"/>
              </w:rPr>
              <w:t xml:space="preserve">Standar kualitas internasional </w:t>
            </w:r>
          </w:p>
          <w:p w:rsidR="00BE657C" w:rsidRPr="008D40EB" w:rsidRDefault="00BE657C" w:rsidP="00C974F6">
            <w:pPr>
              <w:pStyle w:val="Default"/>
              <w:numPr>
                <w:ilvl w:val="0"/>
                <w:numId w:val="7"/>
              </w:numPr>
              <w:ind w:left="368"/>
              <w:rPr>
                <w:sz w:val="22"/>
                <w:szCs w:val="22"/>
              </w:rPr>
            </w:pPr>
            <w:r w:rsidRPr="008D40EB">
              <w:rPr>
                <w:sz w:val="22"/>
                <w:szCs w:val="22"/>
              </w:rPr>
              <w:t xml:space="preserve">Total quality management </w:t>
            </w:r>
          </w:p>
          <w:p w:rsidR="00BE657C" w:rsidRPr="008D40EB" w:rsidRDefault="00BE657C" w:rsidP="00C974F6">
            <w:pPr>
              <w:pStyle w:val="Default"/>
              <w:numPr>
                <w:ilvl w:val="0"/>
                <w:numId w:val="7"/>
              </w:numPr>
              <w:ind w:left="368"/>
              <w:rPr>
                <w:sz w:val="22"/>
                <w:szCs w:val="22"/>
              </w:rPr>
            </w:pPr>
            <w:r w:rsidRPr="008D40EB">
              <w:rPr>
                <w:sz w:val="22"/>
                <w:szCs w:val="22"/>
              </w:rPr>
              <w:t xml:space="preserve">Alat analisis TQM </w:t>
            </w:r>
          </w:p>
          <w:p w:rsidR="00BE657C" w:rsidRPr="008D40EB" w:rsidRDefault="00BE657C" w:rsidP="00C974F6">
            <w:pPr>
              <w:pStyle w:val="Default"/>
              <w:numPr>
                <w:ilvl w:val="0"/>
                <w:numId w:val="7"/>
              </w:numPr>
              <w:ind w:left="368"/>
              <w:rPr>
                <w:sz w:val="22"/>
                <w:szCs w:val="22"/>
              </w:rPr>
            </w:pPr>
            <w:r w:rsidRPr="008D40EB">
              <w:rPr>
                <w:sz w:val="22"/>
                <w:szCs w:val="22"/>
              </w:rPr>
              <w:t xml:space="preserve">Peran Inspeksi </w:t>
            </w:r>
          </w:p>
          <w:p w:rsidR="00BE657C" w:rsidRPr="008D40EB" w:rsidRDefault="00BE657C" w:rsidP="00C974F6">
            <w:pPr>
              <w:pStyle w:val="Default"/>
              <w:numPr>
                <w:ilvl w:val="0"/>
                <w:numId w:val="7"/>
              </w:numPr>
              <w:ind w:left="368"/>
              <w:rPr>
                <w:sz w:val="22"/>
                <w:szCs w:val="22"/>
              </w:rPr>
            </w:pPr>
            <w:r w:rsidRPr="008D40EB">
              <w:rPr>
                <w:sz w:val="22"/>
                <w:szCs w:val="22"/>
              </w:rPr>
              <w:t>TQM di dalam jasa</w:t>
            </w:r>
          </w:p>
        </w:tc>
        <w:tc>
          <w:tcPr>
            <w:tcW w:w="2082" w:type="dxa"/>
          </w:tcPr>
          <w:p w:rsidR="00BE657C" w:rsidRPr="008D40EB" w:rsidRDefault="00BE657C" w:rsidP="00BE657C">
            <w:pPr>
              <w:pStyle w:val="Default"/>
              <w:rPr>
                <w:sz w:val="22"/>
                <w:szCs w:val="22"/>
              </w:rPr>
            </w:pPr>
            <w:r w:rsidRPr="008D40EB">
              <w:rPr>
                <w:sz w:val="22"/>
                <w:szCs w:val="22"/>
              </w:rPr>
              <w:t xml:space="preserve">Mengelola Kualitas </w:t>
            </w:r>
          </w:p>
        </w:tc>
        <w:tc>
          <w:tcPr>
            <w:tcW w:w="1231" w:type="dxa"/>
          </w:tcPr>
          <w:p w:rsidR="00BE657C" w:rsidRPr="008D40EB" w:rsidRDefault="00BE657C"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BE657C" w:rsidRPr="008D40EB" w:rsidRDefault="00BE657C" w:rsidP="0029039A">
            <w:pPr>
              <w:pStyle w:val="Default"/>
              <w:rPr>
                <w:sz w:val="22"/>
                <w:szCs w:val="22"/>
              </w:rPr>
            </w:pPr>
            <w:r w:rsidRPr="008D40EB">
              <w:rPr>
                <w:sz w:val="22"/>
                <w:szCs w:val="22"/>
              </w:rPr>
              <w:t xml:space="preserve">Jay H dan Barry R,2008, Operation Management </w:t>
            </w:r>
            <w:r w:rsidR="00215337" w:rsidRPr="008D40EB">
              <w:rPr>
                <w:sz w:val="22"/>
                <w:szCs w:val="22"/>
              </w:rPr>
              <w:t>, Ninth Edition, Chpt 6</w:t>
            </w:r>
          </w:p>
          <w:p w:rsidR="00BE657C" w:rsidRPr="008D40EB" w:rsidRDefault="00BE657C" w:rsidP="0029039A">
            <w:pPr>
              <w:rPr>
                <w:rFonts w:ascii="Times New Roman" w:hAnsi="Times New Roman" w:cs="Times New Roman"/>
              </w:rPr>
            </w:pPr>
          </w:p>
        </w:tc>
        <w:tc>
          <w:tcPr>
            <w:tcW w:w="1652" w:type="dxa"/>
          </w:tcPr>
          <w:p w:rsidR="00BE657C" w:rsidRPr="008D40EB" w:rsidRDefault="00BE657C" w:rsidP="0029039A">
            <w:pPr>
              <w:ind w:hanging="9"/>
              <w:rPr>
                <w:rFonts w:ascii="Times New Roman" w:hAnsi="Times New Roman" w:cs="Times New Roman"/>
              </w:rPr>
            </w:pPr>
            <w:r w:rsidRPr="008D40EB">
              <w:rPr>
                <w:rFonts w:ascii="Times New Roman" w:hAnsi="Times New Roman" w:cs="Times New Roman"/>
              </w:rPr>
              <w:t>Diskusi, Partisipasi Kelas.</w:t>
            </w:r>
          </w:p>
        </w:tc>
      </w:tr>
      <w:tr w:rsidR="00215337" w:rsidRPr="008D40EB" w:rsidTr="0029039A">
        <w:trPr>
          <w:trHeight w:val="1124"/>
        </w:trPr>
        <w:tc>
          <w:tcPr>
            <w:tcW w:w="2159"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Menjelaskan tentang strategi dan menganalisis desain proses produksi dan jasa</w:t>
            </w:r>
          </w:p>
        </w:tc>
        <w:tc>
          <w:tcPr>
            <w:tcW w:w="2394" w:type="dxa"/>
          </w:tcPr>
          <w:p w:rsidR="00215337" w:rsidRPr="008D40EB" w:rsidRDefault="00215337" w:rsidP="00215337">
            <w:pPr>
              <w:rPr>
                <w:rFonts w:ascii="Times New Roman" w:hAnsi="Times New Roman" w:cs="Times New Roman"/>
              </w:rPr>
            </w:pPr>
            <w:r w:rsidRPr="008D40EB">
              <w:rPr>
                <w:rFonts w:ascii="Times New Roman" w:hAnsi="Times New Roman" w:cs="Times New Roman"/>
              </w:rPr>
              <w:t>Mampu menjelaskan tentang; Empat strategi proses, Analisis proses dan desain, Desain Proses Jasa, Pemilihan fasilitas dan teknologi, Teknologi produksi, Teknologi jasa, Process Redesign, Proses yang etis dan ramah lingkungan</w:t>
            </w:r>
          </w:p>
        </w:tc>
        <w:tc>
          <w:tcPr>
            <w:tcW w:w="3162" w:type="dxa"/>
          </w:tcPr>
          <w:p w:rsidR="00215337" w:rsidRPr="008D40EB" w:rsidRDefault="00215337" w:rsidP="0029039A">
            <w:pPr>
              <w:pStyle w:val="Default"/>
              <w:rPr>
                <w:sz w:val="22"/>
                <w:szCs w:val="22"/>
              </w:rPr>
            </w:pPr>
            <w:r w:rsidRPr="008D40EB">
              <w:rPr>
                <w:sz w:val="22"/>
                <w:szCs w:val="22"/>
              </w:rPr>
              <w:t>Menjelaskan tentang sub-sub pokok bahasan:</w:t>
            </w:r>
          </w:p>
          <w:p w:rsidR="00215337" w:rsidRPr="008D40EB" w:rsidRDefault="00215337" w:rsidP="00C974F6">
            <w:pPr>
              <w:pStyle w:val="Default"/>
              <w:numPr>
                <w:ilvl w:val="0"/>
                <w:numId w:val="8"/>
              </w:numPr>
              <w:ind w:left="409"/>
              <w:rPr>
                <w:sz w:val="22"/>
                <w:szCs w:val="22"/>
              </w:rPr>
            </w:pPr>
            <w:r w:rsidRPr="008D40EB">
              <w:rPr>
                <w:sz w:val="22"/>
                <w:szCs w:val="22"/>
              </w:rPr>
              <w:t xml:space="preserve">Empat strategi proses </w:t>
            </w:r>
          </w:p>
          <w:p w:rsidR="00215337" w:rsidRPr="008D40EB" w:rsidRDefault="00215337" w:rsidP="00C974F6">
            <w:pPr>
              <w:pStyle w:val="Default"/>
              <w:numPr>
                <w:ilvl w:val="0"/>
                <w:numId w:val="8"/>
              </w:numPr>
              <w:ind w:left="409"/>
              <w:rPr>
                <w:sz w:val="22"/>
                <w:szCs w:val="22"/>
              </w:rPr>
            </w:pPr>
            <w:r w:rsidRPr="008D40EB">
              <w:rPr>
                <w:sz w:val="22"/>
                <w:szCs w:val="22"/>
              </w:rPr>
              <w:t xml:space="preserve">Analisis proses dan desain. </w:t>
            </w:r>
          </w:p>
          <w:p w:rsidR="00215337" w:rsidRPr="008D40EB" w:rsidRDefault="00215337" w:rsidP="00C974F6">
            <w:pPr>
              <w:pStyle w:val="Default"/>
              <w:numPr>
                <w:ilvl w:val="0"/>
                <w:numId w:val="8"/>
              </w:numPr>
              <w:ind w:left="409"/>
              <w:rPr>
                <w:sz w:val="22"/>
                <w:szCs w:val="22"/>
              </w:rPr>
            </w:pPr>
            <w:r w:rsidRPr="008D40EB">
              <w:rPr>
                <w:sz w:val="22"/>
                <w:szCs w:val="22"/>
              </w:rPr>
              <w:t xml:space="preserve">Desain Proses Jasa </w:t>
            </w:r>
          </w:p>
          <w:p w:rsidR="00215337" w:rsidRPr="008D40EB" w:rsidRDefault="00215337" w:rsidP="00C974F6">
            <w:pPr>
              <w:pStyle w:val="Default"/>
              <w:numPr>
                <w:ilvl w:val="0"/>
                <w:numId w:val="8"/>
              </w:numPr>
              <w:ind w:left="409"/>
              <w:rPr>
                <w:sz w:val="22"/>
                <w:szCs w:val="22"/>
              </w:rPr>
            </w:pPr>
            <w:r w:rsidRPr="008D40EB">
              <w:rPr>
                <w:sz w:val="22"/>
                <w:szCs w:val="22"/>
              </w:rPr>
              <w:t xml:space="preserve">Pemilihan fasilitas dan teknologi </w:t>
            </w:r>
          </w:p>
          <w:p w:rsidR="00215337" w:rsidRPr="008D40EB" w:rsidRDefault="00215337" w:rsidP="00C974F6">
            <w:pPr>
              <w:pStyle w:val="Default"/>
              <w:numPr>
                <w:ilvl w:val="0"/>
                <w:numId w:val="8"/>
              </w:numPr>
              <w:ind w:left="409"/>
              <w:rPr>
                <w:sz w:val="22"/>
                <w:szCs w:val="22"/>
              </w:rPr>
            </w:pPr>
            <w:r w:rsidRPr="008D40EB">
              <w:rPr>
                <w:sz w:val="22"/>
                <w:szCs w:val="22"/>
              </w:rPr>
              <w:t xml:space="preserve">Teknologi produksi </w:t>
            </w:r>
          </w:p>
          <w:p w:rsidR="00215337" w:rsidRPr="008D40EB" w:rsidRDefault="00215337" w:rsidP="00C974F6">
            <w:pPr>
              <w:pStyle w:val="Default"/>
              <w:numPr>
                <w:ilvl w:val="0"/>
                <w:numId w:val="8"/>
              </w:numPr>
              <w:ind w:left="409"/>
              <w:rPr>
                <w:sz w:val="22"/>
                <w:szCs w:val="22"/>
              </w:rPr>
            </w:pPr>
            <w:r w:rsidRPr="008D40EB">
              <w:rPr>
                <w:sz w:val="22"/>
                <w:szCs w:val="22"/>
              </w:rPr>
              <w:t xml:space="preserve">Teknologi jasa </w:t>
            </w:r>
          </w:p>
          <w:p w:rsidR="00215337" w:rsidRPr="008D40EB" w:rsidRDefault="00215337" w:rsidP="00C974F6">
            <w:pPr>
              <w:pStyle w:val="Default"/>
              <w:numPr>
                <w:ilvl w:val="0"/>
                <w:numId w:val="8"/>
              </w:numPr>
              <w:ind w:left="409"/>
              <w:rPr>
                <w:sz w:val="22"/>
                <w:szCs w:val="22"/>
              </w:rPr>
            </w:pPr>
            <w:r w:rsidRPr="008D40EB">
              <w:rPr>
                <w:sz w:val="22"/>
                <w:szCs w:val="22"/>
              </w:rPr>
              <w:t xml:space="preserve">Process Redesign </w:t>
            </w:r>
          </w:p>
          <w:p w:rsidR="00215337" w:rsidRPr="008D40EB" w:rsidRDefault="00215337" w:rsidP="00C974F6">
            <w:pPr>
              <w:pStyle w:val="Default"/>
              <w:numPr>
                <w:ilvl w:val="0"/>
                <w:numId w:val="8"/>
              </w:numPr>
              <w:ind w:left="409"/>
              <w:rPr>
                <w:sz w:val="22"/>
                <w:szCs w:val="22"/>
              </w:rPr>
            </w:pPr>
            <w:r w:rsidRPr="008D40EB">
              <w:rPr>
                <w:sz w:val="22"/>
                <w:szCs w:val="22"/>
              </w:rPr>
              <w:t>Proses yang etis dan ramah lingkungan</w:t>
            </w:r>
          </w:p>
        </w:tc>
        <w:tc>
          <w:tcPr>
            <w:tcW w:w="2082" w:type="dxa"/>
          </w:tcPr>
          <w:p w:rsidR="00215337" w:rsidRPr="008D40EB" w:rsidRDefault="00215337" w:rsidP="0029039A">
            <w:pPr>
              <w:pStyle w:val="Default"/>
              <w:rPr>
                <w:sz w:val="22"/>
                <w:szCs w:val="22"/>
              </w:rPr>
            </w:pPr>
            <w:r w:rsidRPr="008D40EB">
              <w:rPr>
                <w:sz w:val="22"/>
                <w:szCs w:val="22"/>
              </w:rPr>
              <w:t>Strategi Proses</w:t>
            </w:r>
          </w:p>
        </w:tc>
        <w:tc>
          <w:tcPr>
            <w:tcW w:w="1231"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215337" w:rsidRPr="008D40EB" w:rsidRDefault="00215337" w:rsidP="0029039A">
            <w:pPr>
              <w:pStyle w:val="Default"/>
              <w:rPr>
                <w:sz w:val="22"/>
                <w:szCs w:val="22"/>
              </w:rPr>
            </w:pPr>
            <w:r w:rsidRPr="008D40EB">
              <w:rPr>
                <w:sz w:val="22"/>
                <w:szCs w:val="22"/>
              </w:rPr>
              <w:t>Jay H dan Barry R,2008, Operation Management , Ninth Edition, Chpt 7</w:t>
            </w:r>
          </w:p>
          <w:p w:rsidR="00215337" w:rsidRPr="008D40EB" w:rsidRDefault="00215337" w:rsidP="0029039A">
            <w:pPr>
              <w:rPr>
                <w:rFonts w:ascii="Times New Roman" w:hAnsi="Times New Roman" w:cs="Times New Roman"/>
              </w:rPr>
            </w:pPr>
          </w:p>
        </w:tc>
        <w:tc>
          <w:tcPr>
            <w:tcW w:w="1652" w:type="dxa"/>
          </w:tcPr>
          <w:p w:rsidR="00215337" w:rsidRPr="008D40EB" w:rsidRDefault="00215337" w:rsidP="0029039A">
            <w:pPr>
              <w:ind w:hanging="9"/>
              <w:rPr>
                <w:rFonts w:ascii="Times New Roman" w:hAnsi="Times New Roman" w:cs="Times New Roman"/>
              </w:rPr>
            </w:pPr>
            <w:r w:rsidRPr="008D40EB">
              <w:rPr>
                <w:rFonts w:ascii="Times New Roman" w:hAnsi="Times New Roman" w:cs="Times New Roman"/>
              </w:rPr>
              <w:t>Diskusi, Partisipasi Kelas.</w:t>
            </w:r>
          </w:p>
        </w:tc>
      </w:tr>
      <w:tr w:rsidR="00215337" w:rsidRPr="008D40EB" w:rsidTr="0029039A">
        <w:trPr>
          <w:trHeight w:val="1124"/>
        </w:trPr>
        <w:tc>
          <w:tcPr>
            <w:tcW w:w="2159"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 xml:space="preserve">Menjelaskan dan menghitung tentang kapasitas produksi mesin menggunakan titik impas, diagram pohon, dan </w:t>
            </w:r>
            <w:r w:rsidRPr="008D40EB">
              <w:rPr>
                <w:rFonts w:ascii="Times New Roman" w:hAnsi="Times New Roman" w:cs="Times New Roman"/>
                <w:i/>
                <w:iCs/>
              </w:rPr>
              <w:t>capital budgeting</w:t>
            </w:r>
          </w:p>
        </w:tc>
        <w:tc>
          <w:tcPr>
            <w:tcW w:w="2394" w:type="dxa"/>
          </w:tcPr>
          <w:p w:rsidR="00215337" w:rsidRPr="008D40EB" w:rsidRDefault="00215337" w:rsidP="00215337">
            <w:pPr>
              <w:rPr>
                <w:rFonts w:ascii="Times New Roman" w:hAnsi="Times New Roman" w:cs="Times New Roman"/>
              </w:rPr>
            </w:pPr>
            <w:r w:rsidRPr="008D40EB">
              <w:rPr>
                <w:rFonts w:ascii="Times New Roman" w:hAnsi="Times New Roman" w:cs="Times New Roman"/>
              </w:rPr>
              <w:t>Mampu menjelaskan tentang; Pengertian kapasitas, Perencanaan kapasitas, Analisis titik impas, Aplikasi keputusan dengan diagram pohon untuk menentukan kapasitas, Strategi investasi</w:t>
            </w:r>
          </w:p>
        </w:tc>
        <w:tc>
          <w:tcPr>
            <w:tcW w:w="3162" w:type="dxa"/>
          </w:tcPr>
          <w:p w:rsidR="00215337" w:rsidRPr="008D40EB" w:rsidRDefault="00215337" w:rsidP="0029039A">
            <w:pPr>
              <w:pStyle w:val="Default"/>
              <w:rPr>
                <w:sz w:val="22"/>
                <w:szCs w:val="22"/>
              </w:rPr>
            </w:pPr>
            <w:r w:rsidRPr="008D40EB">
              <w:rPr>
                <w:sz w:val="22"/>
                <w:szCs w:val="22"/>
              </w:rPr>
              <w:t>Menjelaskan tentang sub-sub pokok bahasan:</w:t>
            </w:r>
          </w:p>
          <w:p w:rsidR="00215337" w:rsidRPr="008D40EB" w:rsidRDefault="00215337" w:rsidP="00C974F6">
            <w:pPr>
              <w:pStyle w:val="Default"/>
              <w:numPr>
                <w:ilvl w:val="0"/>
                <w:numId w:val="9"/>
              </w:numPr>
              <w:ind w:left="409"/>
              <w:rPr>
                <w:sz w:val="22"/>
                <w:szCs w:val="22"/>
              </w:rPr>
            </w:pPr>
            <w:r w:rsidRPr="008D40EB">
              <w:rPr>
                <w:sz w:val="22"/>
                <w:szCs w:val="22"/>
              </w:rPr>
              <w:t xml:space="preserve">Pengertian kapasitas </w:t>
            </w:r>
          </w:p>
          <w:p w:rsidR="00215337" w:rsidRPr="008D40EB" w:rsidRDefault="00215337" w:rsidP="00C974F6">
            <w:pPr>
              <w:pStyle w:val="Default"/>
              <w:numPr>
                <w:ilvl w:val="0"/>
                <w:numId w:val="9"/>
              </w:numPr>
              <w:ind w:left="409"/>
              <w:rPr>
                <w:sz w:val="22"/>
                <w:szCs w:val="22"/>
              </w:rPr>
            </w:pPr>
            <w:r w:rsidRPr="008D40EB">
              <w:rPr>
                <w:sz w:val="22"/>
                <w:szCs w:val="22"/>
              </w:rPr>
              <w:t xml:space="preserve">Perencanaan kapasitas </w:t>
            </w:r>
          </w:p>
          <w:p w:rsidR="00215337" w:rsidRPr="008D40EB" w:rsidRDefault="00215337" w:rsidP="00C974F6">
            <w:pPr>
              <w:pStyle w:val="Default"/>
              <w:numPr>
                <w:ilvl w:val="0"/>
                <w:numId w:val="9"/>
              </w:numPr>
              <w:ind w:left="409"/>
              <w:rPr>
                <w:sz w:val="22"/>
                <w:szCs w:val="22"/>
              </w:rPr>
            </w:pPr>
            <w:r w:rsidRPr="008D40EB">
              <w:rPr>
                <w:sz w:val="22"/>
                <w:szCs w:val="22"/>
              </w:rPr>
              <w:t xml:space="preserve">Analisis titik impas </w:t>
            </w:r>
          </w:p>
          <w:p w:rsidR="00215337" w:rsidRPr="008D40EB" w:rsidRDefault="00215337" w:rsidP="00C974F6">
            <w:pPr>
              <w:pStyle w:val="Default"/>
              <w:numPr>
                <w:ilvl w:val="0"/>
                <w:numId w:val="9"/>
              </w:numPr>
              <w:ind w:left="409"/>
              <w:rPr>
                <w:sz w:val="22"/>
                <w:szCs w:val="22"/>
              </w:rPr>
            </w:pPr>
            <w:r w:rsidRPr="008D40EB">
              <w:rPr>
                <w:sz w:val="22"/>
                <w:szCs w:val="22"/>
              </w:rPr>
              <w:t xml:space="preserve">Aplikasi keputusan dengan diagram pohon untuk menentukan kapasitas </w:t>
            </w:r>
          </w:p>
          <w:p w:rsidR="00215337" w:rsidRPr="008D40EB" w:rsidRDefault="00215337" w:rsidP="00C974F6">
            <w:pPr>
              <w:pStyle w:val="Default"/>
              <w:numPr>
                <w:ilvl w:val="0"/>
                <w:numId w:val="9"/>
              </w:numPr>
              <w:ind w:left="409"/>
              <w:rPr>
                <w:sz w:val="22"/>
                <w:szCs w:val="22"/>
              </w:rPr>
            </w:pPr>
            <w:r w:rsidRPr="008D40EB">
              <w:rPr>
                <w:sz w:val="22"/>
                <w:szCs w:val="22"/>
              </w:rPr>
              <w:t>Strategi investasi</w:t>
            </w:r>
          </w:p>
        </w:tc>
        <w:tc>
          <w:tcPr>
            <w:tcW w:w="2082" w:type="dxa"/>
          </w:tcPr>
          <w:p w:rsidR="00215337" w:rsidRPr="008D40EB" w:rsidRDefault="00215337" w:rsidP="00215337">
            <w:pPr>
              <w:pStyle w:val="Default"/>
              <w:rPr>
                <w:sz w:val="22"/>
                <w:szCs w:val="22"/>
              </w:rPr>
            </w:pPr>
            <w:r w:rsidRPr="008D40EB">
              <w:rPr>
                <w:sz w:val="22"/>
                <w:szCs w:val="22"/>
              </w:rPr>
              <w:t xml:space="preserve">Perencanaan Kapasitas </w:t>
            </w:r>
          </w:p>
          <w:p w:rsidR="00215337" w:rsidRPr="008D40EB" w:rsidRDefault="00215337" w:rsidP="0029039A">
            <w:pPr>
              <w:pStyle w:val="Default"/>
              <w:rPr>
                <w:sz w:val="22"/>
                <w:szCs w:val="22"/>
              </w:rPr>
            </w:pPr>
          </w:p>
        </w:tc>
        <w:tc>
          <w:tcPr>
            <w:tcW w:w="1231"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215337" w:rsidRPr="008D40EB" w:rsidRDefault="00215337" w:rsidP="0029039A">
            <w:pPr>
              <w:pStyle w:val="Default"/>
              <w:rPr>
                <w:sz w:val="22"/>
                <w:szCs w:val="22"/>
              </w:rPr>
            </w:pPr>
            <w:r w:rsidRPr="008D40EB">
              <w:rPr>
                <w:sz w:val="22"/>
                <w:szCs w:val="22"/>
              </w:rPr>
              <w:t>Jay H dan Barry R,2008, Operation Management , Ninth Edition, Chpt 7</w:t>
            </w:r>
          </w:p>
          <w:p w:rsidR="00215337" w:rsidRPr="008D40EB" w:rsidRDefault="00215337" w:rsidP="0029039A">
            <w:pPr>
              <w:rPr>
                <w:rFonts w:ascii="Times New Roman" w:hAnsi="Times New Roman" w:cs="Times New Roman"/>
              </w:rPr>
            </w:pPr>
          </w:p>
        </w:tc>
        <w:tc>
          <w:tcPr>
            <w:tcW w:w="1652" w:type="dxa"/>
          </w:tcPr>
          <w:p w:rsidR="00215337" w:rsidRPr="008D40EB" w:rsidRDefault="00215337" w:rsidP="0029039A">
            <w:pPr>
              <w:ind w:hanging="9"/>
              <w:rPr>
                <w:rFonts w:ascii="Times New Roman" w:hAnsi="Times New Roman" w:cs="Times New Roman"/>
              </w:rPr>
            </w:pPr>
            <w:r w:rsidRPr="008D40EB">
              <w:rPr>
                <w:rFonts w:ascii="Times New Roman" w:hAnsi="Times New Roman" w:cs="Times New Roman"/>
              </w:rPr>
              <w:t>Diskusi, Hasil Penyelesaian soal, Partisipasi Kelas.</w:t>
            </w:r>
          </w:p>
        </w:tc>
      </w:tr>
      <w:tr w:rsidR="00215337" w:rsidRPr="008D40EB" w:rsidTr="0029039A">
        <w:trPr>
          <w:trHeight w:val="1124"/>
        </w:trPr>
        <w:tc>
          <w:tcPr>
            <w:tcW w:w="2159"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lastRenderedPageBreak/>
              <w:t>Menjelaskan dan menghitung secara kuantitatif tentang alternatif pemilihan lokasi</w:t>
            </w:r>
          </w:p>
        </w:tc>
        <w:tc>
          <w:tcPr>
            <w:tcW w:w="2394" w:type="dxa"/>
          </w:tcPr>
          <w:p w:rsidR="00215337" w:rsidRPr="008D40EB" w:rsidRDefault="00215337" w:rsidP="00215337">
            <w:pPr>
              <w:rPr>
                <w:rFonts w:ascii="Times New Roman" w:hAnsi="Times New Roman" w:cs="Times New Roman"/>
              </w:rPr>
            </w:pPr>
            <w:r w:rsidRPr="008D40EB">
              <w:rPr>
                <w:rFonts w:ascii="Times New Roman" w:hAnsi="Times New Roman" w:cs="Times New Roman"/>
              </w:rPr>
              <w:t>Mampu menjelaskan tentang; Arti pentingnya stategi lokasi, Factor-faktor yang mempengaruhi keputusan lokasi, Metode untuk mengevaluasi alternative lokasi, Strategi lokasi jasa.</w:t>
            </w:r>
          </w:p>
        </w:tc>
        <w:tc>
          <w:tcPr>
            <w:tcW w:w="3162" w:type="dxa"/>
          </w:tcPr>
          <w:p w:rsidR="00215337" w:rsidRPr="008D40EB" w:rsidRDefault="00215337" w:rsidP="0029039A">
            <w:pPr>
              <w:pStyle w:val="Default"/>
              <w:rPr>
                <w:sz w:val="22"/>
                <w:szCs w:val="22"/>
              </w:rPr>
            </w:pPr>
            <w:r w:rsidRPr="008D40EB">
              <w:rPr>
                <w:sz w:val="22"/>
                <w:szCs w:val="22"/>
              </w:rPr>
              <w:t>Menjelaskan tentang sub-sub pokok bahasan:</w:t>
            </w:r>
          </w:p>
          <w:p w:rsidR="00215337" w:rsidRPr="008D40EB" w:rsidRDefault="00215337" w:rsidP="00C974F6">
            <w:pPr>
              <w:pStyle w:val="Default"/>
              <w:numPr>
                <w:ilvl w:val="0"/>
                <w:numId w:val="10"/>
              </w:numPr>
              <w:ind w:left="409"/>
              <w:rPr>
                <w:sz w:val="22"/>
                <w:szCs w:val="22"/>
              </w:rPr>
            </w:pPr>
            <w:r w:rsidRPr="008D40EB">
              <w:rPr>
                <w:sz w:val="22"/>
                <w:szCs w:val="22"/>
              </w:rPr>
              <w:t xml:space="preserve">Arti pentingnya stategi lokasi </w:t>
            </w:r>
          </w:p>
          <w:p w:rsidR="00215337" w:rsidRPr="008D40EB" w:rsidRDefault="00215337" w:rsidP="00C974F6">
            <w:pPr>
              <w:pStyle w:val="Default"/>
              <w:numPr>
                <w:ilvl w:val="0"/>
                <w:numId w:val="10"/>
              </w:numPr>
              <w:ind w:left="409"/>
              <w:rPr>
                <w:sz w:val="22"/>
                <w:szCs w:val="22"/>
              </w:rPr>
            </w:pPr>
            <w:r w:rsidRPr="008D40EB">
              <w:rPr>
                <w:sz w:val="22"/>
                <w:szCs w:val="22"/>
              </w:rPr>
              <w:t xml:space="preserve">Factor-faktor yang mempengaruhi keputusan lokasi </w:t>
            </w:r>
          </w:p>
          <w:p w:rsidR="00215337" w:rsidRPr="008D40EB" w:rsidRDefault="00215337" w:rsidP="00C974F6">
            <w:pPr>
              <w:pStyle w:val="Default"/>
              <w:numPr>
                <w:ilvl w:val="0"/>
                <w:numId w:val="10"/>
              </w:numPr>
              <w:ind w:left="409"/>
              <w:rPr>
                <w:sz w:val="22"/>
                <w:szCs w:val="22"/>
              </w:rPr>
            </w:pPr>
            <w:r w:rsidRPr="008D40EB">
              <w:rPr>
                <w:sz w:val="22"/>
                <w:szCs w:val="22"/>
              </w:rPr>
              <w:t xml:space="preserve">Metode untuk mengevaluasi alternative lokasi </w:t>
            </w:r>
          </w:p>
          <w:p w:rsidR="00215337" w:rsidRPr="008D40EB" w:rsidRDefault="00215337" w:rsidP="00C974F6">
            <w:pPr>
              <w:pStyle w:val="Default"/>
              <w:numPr>
                <w:ilvl w:val="0"/>
                <w:numId w:val="10"/>
              </w:numPr>
              <w:ind w:left="409"/>
              <w:rPr>
                <w:sz w:val="22"/>
                <w:szCs w:val="22"/>
              </w:rPr>
            </w:pPr>
            <w:r w:rsidRPr="008D40EB">
              <w:rPr>
                <w:sz w:val="22"/>
                <w:szCs w:val="22"/>
              </w:rPr>
              <w:t>Strategi lokasi jasa.</w:t>
            </w:r>
          </w:p>
        </w:tc>
        <w:tc>
          <w:tcPr>
            <w:tcW w:w="2082" w:type="dxa"/>
          </w:tcPr>
          <w:p w:rsidR="00215337" w:rsidRPr="008D40EB" w:rsidRDefault="00215337" w:rsidP="00215337">
            <w:pPr>
              <w:pStyle w:val="Default"/>
              <w:rPr>
                <w:sz w:val="22"/>
                <w:szCs w:val="22"/>
              </w:rPr>
            </w:pPr>
            <w:r w:rsidRPr="008D40EB">
              <w:rPr>
                <w:sz w:val="22"/>
                <w:szCs w:val="22"/>
              </w:rPr>
              <w:t xml:space="preserve">Strategi Lokasi </w:t>
            </w:r>
          </w:p>
          <w:p w:rsidR="00215337" w:rsidRPr="008D40EB" w:rsidRDefault="00215337" w:rsidP="0029039A">
            <w:pPr>
              <w:pStyle w:val="Default"/>
              <w:rPr>
                <w:sz w:val="22"/>
                <w:szCs w:val="22"/>
              </w:rPr>
            </w:pPr>
          </w:p>
        </w:tc>
        <w:tc>
          <w:tcPr>
            <w:tcW w:w="1231"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215337" w:rsidRPr="008D40EB" w:rsidRDefault="00215337" w:rsidP="0029039A">
            <w:pPr>
              <w:pStyle w:val="Default"/>
              <w:rPr>
                <w:sz w:val="22"/>
                <w:szCs w:val="22"/>
              </w:rPr>
            </w:pPr>
            <w:r w:rsidRPr="008D40EB">
              <w:rPr>
                <w:sz w:val="22"/>
                <w:szCs w:val="22"/>
              </w:rPr>
              <w:t>Jay H dan Barry R,2008, Operation Management , Ninth Edition, Chpt 8</w:t>
            </w:r>
          </w:p>
          <w:p w:rsidR="00215337" w:rsidRPr="008D40EB" w:rsidRDefault="00215337" w:rsidP="0029039A">
            <w:pPr>
              <w:rPr>
                <w:rFonts w:ascii="Times New Roman" w:hAnsi="Times New Roman" w:cs="Times New Roman"/>
              </w:rPr>
            </w:pPr>
          </w:p>
        </w:tc>
        <w:tc>
          <w:tcPr>
            <w:tcW w:w="1652" w:type="dxa"/>
          </w:tcPr>
          <w:p w:rsidR="00215337" w:rsidRPr="008D40EB" w:rsidRDefault="00215337" w:rsidP="0029039A">
            <w:pPr>
              <w:ind w:hanging="9"/>
              <w:rPr>
                <w:rFonts w:ascii="Times New Roman" w:hAnsi="Times New Roman" w:cs="Times New Roman"/>
              </w:rPr>
            </w:pPr>
            <w:r w:rsidRPr="008D40EB">
              <w:rPr>
                <w:rFonts w:ascii="Times New Roman" w:hAnsi="Times New Roman" w:cs="Times New Roman"/>
              </w:rPr>
              <w:t>Diskusi, Hasil Penyelesaian soal, Partisipasi Kelas.</w:t>
            </w:r>
          </w:p>
        </w:tc>
      </w:tr>
      <w:tr w:rsidR="00215337" w:rsidRPr="008D40EB" w:rsidTr="0029039A">
        <w:trPr>
          <w:trHeight w:val="1124"/>
        </w:trPr>
        <w:tc>
          <w:tcPr>
            <w:tcW w:w="2159"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Menjelaskan dan menghitung secara kuantitatif tentang layout</w:t>
            </w:r>
          </w:p>
        </w:tc>
        <w:tc>
          <w:tcPr>
            <w:tcW w:w="2394" w:type="dxa"/>
          </w:tcPr>
          <w:p w:rsidR="00215337" w:rsidRPr="008D40EB" w:rsidRDefault="00215337" w:rsidP="00215337">
            <w:pPr>
              <w:rPr>
                <w:rFonts w:ascii="Times New Roman" w:hAnsi="Times New Roman" w:cs="Times New Roman"/>
              </w:rPr>
            </w:pPr>
            <w:r w:rsidRPr="008D40EB">
              <w:rPr>
                <w:rFonts w:ascii="Times New Roman" w:hAnsi="Times New Roman" w:cs="Times New Roman"/>
              </w:rPr>
              <w:t>Mampu menjelaskan tentang; Pentingnya Strategi Keputusan Layout, Jenis-jenis layout, Layout posisi tetap, Layout berorientasi proses, Layout kantor, Layout retail, Layout gudang, Sel Kerja, Repetitive and product-oriented layout.</w:t>
            </w:r>
          </w:p>
        </w:tc>
        <w:tc>
          <w:tcPr>
            <w:tcW w:w="3162" w:type="dxa"/>
          </w:tcPr>
          <w:p w:rsidR="00215337" w:rsidRPr="008D40EB" w:rsidRDefault="00215337" w:rsidP="0029039A">
            <w:pPr>
              <w:pStyle w:val="Default"/>
              <w:rPr>
                <w:sz w:val="22"/>
                <w:szCs w:val="22"/>
              </w:rPr>
            </w:pPr>
            <w:r w:rsidRPr="008D40EB">
              <w:rPr>
                <w:sz w:val="22"/>
                <w:szCs w:val="22"/>
              </w:rPr>
              <w:t>Menjelaskan tentang sub-sub pokok bahasan:</w:t>
            </w:r>
          </w:p>
          <w:p w:rsidR="00215337" w:rsidRPr="008D40EB" w:rsidRDefault="00215337" w:rsidP="00C974F6">
            <w:pPr>
              <w:pStyle w:val="Default"/>
              <w:numPr>
                <w:ilvl w:val="0"/>
                <w:numId w:val="11"/>
              </w:numPr>
              <w:ind w:left="409"/>
              <w:rPr>
                <w:sz w:val="22"/>
                <w:szCs w:val="22"/>
              </w:rPr>
            </w:pPr>
            <w:r w:rsidRPr="008D40EB">
              <w:rPr>
                <w:sz w:val="22"/>
                <w:szCs w:val="22"/>
              </w:rPr>
              <w:t xml:space="preserve">Pentingnya Strategi Keputusan Layout </w:t>
            </w:r>
          </w:p>
          <w:p w:rsidR="00215337" w:rsidRPr="008D40EB" w:rsidRDefault="00215337" w:rsidP="00C974F6">
            <w:pPr>
              <w:pStyle w:val="Default"/>
              <w:numPr>
                <w:ilvl w:val="0"/>
                <w:numId w:val="11"/>
              </w:numPr>
              <w:ind w:left="409"/>
              <w:rPr>
                <w:sz w:val="22"/>
                <w:szCs w:val="22"/>
              </w:rPr>
            </w:pPr>
            <w:r w:rsidRPr="008D40EB">
              <w:rPr>
                <w:sz w:val="22"/>
                <w:szCs w:val="22"/>
              </w:rPr>
              <w:t xml:space="preserve">Jenis-jenis layout </w:t>
            </w:r>
          </w:p>
          <w:p w:rsidR="00215337" w:rsidRPr="008D40EB" w:rsidRDefault="00215337" w:rsidP="00C974F6">
            <w:pPr>
              <w:pStyle w:val="Default"/>
              <w:numPr>
                <w:ilvl w:val="0"/>
                <w:numId w:val="11"/>
              </w:numPr>
              <w:ind w:left="409"/>
              <w:rPr>
                <w:sz w:val="22"/>
                <w:szCs w:val="22"/>
              </w:rPr>
            </w:pPr>
            <w:r w:rsidRPr="008D40EB">
              <w:rPr>
                <w:sz w:val="22"/>
                <w:szCs w:val="22"/>
              </w:rPr>
              <w:t xml:space="preserve">Layout posisi tetap </w:t>
            </w:r>
          </w:p>
          <w:p w:rsidR="00215337" w:rsidRPr="008D40EB" w:rsidRDefault="00215337" w:rsidP="00C974F6">
            <w:pPr>
              <w:pStyle w:val="Default"/>
              <w:numPr>
                <w:ilvl w:val="0"/>
                <w:numId w:val="11"/>
              </w:numPr>
              <w:ind w:left="409"/>
              <w:rPr>
                <w:sz w:val="22"/>
                <w:szCs w:val="22"/>
              </w:rPr>
            </w:pPr>
            <w:r w:rsidRPr="008D40EB">
              <w:rPr>
                <w:sz w:val="22"/>
                <w:szCs w:val="22"/>
              </w:rPr>
              <w:t xml:space="preserve">Layout berorientasi proses </w:t>
            </w:r>
          </w:p>
          <w:p w:rsidR="00215337" w:rsidRPr="008D40EB" w:rsidRDefault="00215337" w:rsidP="00C974F6">
            <w:pPr>
              <w:pStyle w:val="Default"/>
              <w:numPr>
                <w:ilvl w:val="0"/>
                <w:numId w:val="11"/>
              </w:numPr>
              <w:ind w:left="409"/>
              <w:rPr>
                <w:sz w:val="22"/>
                <w:szCs w:val="22"/>
              </w:rPr>
            </w:pPr>
            <w:r w:rsidRPr="008D40EB">
              <w:rPr>
                <w:sz w:val="22"/>
                <w:szCs w:val="22"/>
              </w:rPr>
              <w:t xml:space="preserve">Layout kantor </w:t>
            </w:r>
          </w:p>
          <w:p w:rsidR="00215337" w:rsidRPr="008D40EB" w:rsidRDefault="00215337" w:rsidP="00C974F6">
            <w:pPr>
              <w:pStyle w:val="Default"/>
              <w:numPr>
                <w:ilvl w:val="0"/>
                <w:numId w:val="11"/>
              </w:numPr>
              <w:ind w:left="409"/>
              <w:rPr>
                <w:sz w:val="22"/>
                <w:szCs w:val="22"/>
              </w:rPr>
            </w:pPr>
            <w:r w:rsidRPr="008D40EB">
              <w:rPr>
                <w:sz w:val="22"/>
                <w:szCs w:val="22"/>
              </w:rPr>
              <w:t xml:space="preserve">Layout retail </w:t>
            </w:r>
          </w:p>
          <w:p w:rsidR="00215337" w:rsidRPr="008D40EB" w:rsidRDefault="00215337" w:rsidP="00C974F6">
            <w:pPr>
              <w:pStyle w:val="Default"/>
              <w:numPr>
                <w:ilvl w:val="0"/>
                <w:numId w:val="11"/>
              </w:numPr>
              <w:ind w:left="409"/>
              <w:rPr>
                <w:sz w:val="22"/>
                <w:szCs w:val="22"/>
              </w:rPr>
            </w:pPr>
            <w:r w:rsidRPr="008D40EB">
              <w:rPr>
                <w:sz w:val="22"/>
                <w:szCs w:val="22"/>
              </w:rPr>
              <w:t xml:space="preserve">Layout gudang </w:t>
            </w:r>
          </w:p>
          <w:p w:rsidR="00215337" w:rsidRPr="008D40EB" w:rsidRDefault="00215337" w:rsidP="00C974F6">
            <w:pPr>
              <w:pStyle w:val="Default"/>
              <w:numPr>
                <w:ilvl w:val="0"/>
                <w:numId w:val="11"/>
              </w:numPr>
              <w:ind w:left="409"/>
              <w:rPr>
                <w:sz w:val="22"/>
                <w:szCs w:val="22"/>
              </w:rPr>
            </w:pPr>
            <w:r w:rsidRPr="008D40EB">
              <w:rPr>
                <w:sz w:val="22"/>
                <w:szCs w:val="22"/>
              </w:rPr>
              <w:t xml:space="preserve">Sel Kerja </w:t>
            </w:r>
          </w:p>
          <w:p w:rsidR="00215337" w:rsidRPr="008D40EB" w:rsidRDefault="00215337" w:rsidP="00C974F6">
            <w:pPr>
              <w:pStyle w:val="Default"/>
              <w:numPr>
                <w:ilvl w:val="0"/>
                <w:numId w:val="11"/>
              </w:numPr>
              <w:ind w:left="409"/>
              <w:rPr>
                <w:sz w:val="22"/>
                <w:szCs w:val="22"/>
              </w:rPr>
            </w:pPr>
            <w:r w:rsidRPr="008D40EB">
              <w:rPr>
                <w:sz w:val="22"/>
                <w:szCs w:val="22"/>
              </w:rPr>
              <w:t>Repetitive and product-oriented layout</w:t>
            </w:r>
          </w:p>
        </w:tc>
        <w:tc>
          <w:tcPr>
            <w:tcW w:w="2082" w:type="dxa"/>
          </w:tcPr>
          <w:p w:rsidR="00215337" w:rsidRPr="008D40EB" w:rsidRDefault="00215337" w:rsidP="00215337">
            <w:pPr>
              <w:pStyle w:val="Default"/>
              <w:rPr>
                <w:sz w:val="22"/>
                <w:szCs w:val="22"/>
              </w:rPr>
            </w:pPr>
            <w:r w:rsidRPr="008D40EB">
              <w:rPr>
                <w:sz w:val="22"/>
                <w:szCs w:val="22"/>
              </w:rPr>
              <w:t xml:space="preserve">Strategi Layout </w:t>
            </w:r>
          </w:p>
          <w:p w:rsidR="00215337" w:rsidRPr="008D40EB" w:rsidRDefault="00215337" w:rsidP="00215337">
            <w:pPr>
              <w:pStyle w:val="Default"/>
              <w:rPr>
                <w:sz w:val="22"/>
                <w:szCs w:val="22"/>
              </w:rPr>
            </w:pPr>
          </w:p>
        </w:tc>
        <w:tc>
          <w:tcPr>
            <w:tcW w:w="1231"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215337" w:rsidRPr="008D40EB" w:rsidRDefault="00215337" w:rsidP="0029039A">
            <w:pPr>
              <w:pStyle w:val="Default"/>
              <w:rPr>
                <w:sz w:val="22"/>
                <w:szCs w:val="22"/>
              </w:rPr>
            </w:pPr>
            <w:r w:rsidRPr="008D40EB">
              <w:rPr>
                <w:sz w:val="22"/>
                <w:szCs w:val="22"/>
              </w:rPr>
              <w:t>Jay H dan Barry R,2008, Operation Management , Ninth Edition, Chpt 9</w:t>
            </w:r>
          </w:p>
          <w:p w:rsidR="00215337" w:rsidRPr="008D40EB" w:rsidRDefault="00215337" w:rsidP="0029039A">
            <w:pPr>
              <w:rPr>
                <w:rFonts w:ascii="Times New Roman" w:hAnsi="Times New Roman" w:cs="Times New Roman"/>
              </w:rPr>
            </w:pPr>
          </w:p>
        </w:tc>
        <w:tc>
          <w:tcPr>
            <w:tcW w:w="1652" w:type="dxa"/>
          </w:tcPr>
          <w:p w:rsidR="00215337" w:rsidRPr="008D40EB" w:rsidRDefault="00215337" w:rsidP="0029039A">
            <w:pPr>
              <w:ind w:hanging="9"/>
              <w:rPr>
                <w:rFonts w:ascii="Times New Roman" w:hAnsi="Times New Roman" w:cs="Times New Roman"/>
              </w:rPr>
            </w:pPr>
            <w:r w:rsidRPr="008D40EB">
              <w:rPr>
                <w:rFonts w:ascii="Times New Roman" w:hAnsi="Times New Roman" w:cs="Times New Roman"/>
              </w:rPr>
              <w:t>Diskusi, Hasil Penyelesaian soal, Partisipasi Kelas.</w:t>
            </w:r>
          </w:p>
        </w:tc>
      </w:tr>
      <w:tr w:rsidR="00215337" w:rsidRPr="008D40EB" w:rsidTr="0029039A">
        <w:trPr>
          <w:trHeight w:val="1124"/>
        </w:trPr>
        <w:tc>
          <w:tcPr>
            <w:tcW w:w="2159"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 xml:space="preserve">Menjelaskan </w:t>
            </w:r>
            <w:r w:rsidR="00234331" w:rsidRPr="008D40EB">
              <w:rPr>
                <w:rFonts w:ascii="Times New Roman" w:hAnsi="Times New Roman" w:cs="Times New Roman"/>
              </w:rPr>
              <w:t>cara merencanakan tenaga kerja, desain pekerjaan, standar tenaga kerja.</w:t>
            </w:r>
          </w:p>
        </w:tc>
        <w:tc>
          <w:tcPr>
            <w:tcW w:w="2394" w:type="dxa"/>
          </w:tcPr>
          <w:p w:rsidR="00215337" w:rsidRPr="008D40EB" w:rsidRDefault="00215337" w:rsidP="00234331">
            <w:pPr>
              <w:rPr>
                <w:rFonts w:ascii="Times New Roman" w:hAnsi="Times New Roman" w:cs="Times New Roman"/>
              </w:rPr>
            </w:pPr>
            <w:r w:rsidRPr="008D40EB">
              <w:rPr>
                <w:rFonts w:ascii="Times New Roman" w:hAnsi="Times New Roman" w:cs="Times New Roman"/>
              </w:rPr>
              <w:t xml:space="preserve">Mampu menjelaskan tentang; Strategi sumberdaya manusia untuk keunggulan bersaing, Perencanaan tenaga kerja, Desain pekerjaan, Ergonomis dan Lingkungan Kerja, Metode Analisis, The Visual Workplace, </w:t>
            </w:r>
            <w:r w:rsidR="00234331" w:rsidRPr="008D40EB">
              <w:rPr>
                <w:rFonts w:ascii="Times New Roman" w:hAnsi="Times New Roman" w:cs="Times New Roman"/>
              </w:rPr>
              <w:t xml:space="preserve">Etika dan Lingkungan Kerja, </w:t>
            </w:r>
            <w:r w:rsidRPr="008D40EB">
              <w:rPr>
                <w:rFonts w:ascii="Times New Roman" w:hAnsi="Times New Roman" w:cs="Times New Roman"/>
              </w:rPr>
              <w:t>Standar tenaga kerja.</w:t>
            </w:r>
          </w:p>
        </w:tc>
        <w:tc>
          <w:tcPr>
            <w:tcW w:w="3162" w:type="dxa"/>
          </w:tcPr>
          <w:p w:rsidR="00215337" w:rsidRPr="008D40EB" w:rsidRDefault="00215337" w:rsidP="0029039A">
            <w:pPr>
              <w:pStyle w:val="Default"/>
              <w:rPr>
                <w:sz w:val="22"/>
                <w:szCs w:val="22"/>
              </w:rPr>
            </w:pPr>
            <w:r w:rsidRPr="008D40EB">
              <w:rPr>
                <w:sz w:val="22"/>
                <w:szCs w:val="22"/>
              </w:rPr>
              <w:t>Menjelaskan tentang sub-sub pokok bahasan:</w:t>
            </w:r>
          </w:p>
          <w:p w:rsidR="00215337" w:rsidRPr="008D40EB" w:rsidRDefault="00215337" w:rsidP="00C974F6">
            <w:pPr>
              <w:pStyle w:val="Default"/>
              <w:numPr>
                <w:ilvl w:val="0"/>
                <w:numId w:val="12"/>
              </w:numPr>
              <w:ind w:left="409"/>
              <w:rPr>
                <w:sz w:val="22"/>
                <w:szCs w:val="22"/>
              </w:rPr>
            </w:pPr>
            <w:r w:rsidRPr="008D40EB">
              <w:rPr>
                <w:sz w:val="22"/>
                <w:szCs w:val="22"/>
              </w:rPr>
              <w:t xml:space="preserve">Strategi sumberdaya manusia untuk keunggulan bersaing </w:t>
            </w:r>
          </w:p>
          <w:p w:rsidR="00215337" w:rsidRPr="008D40EB" w:rsidRDefault="00215337" w:rsidP="00C974F6">
            <w:pPr>
              <w:pStyle w:val="Default"/>
              <w:numPr>
                <w:ilvl w:val="0"/>
                <w:numId w:val="12"/>
              </w:numPr>
              <w:ind w:left="409"/>
              <w:rPr>
                <w:sz w:val="22"/>
                <w:szCs w:val="22"/>
              </w:rPr>
            </w:pPr>
            <w:r w:rsidRPr="008D40EB">
              <w:rPr>
                <w:sz w:val="22"/>
                <w:szCs w:val="22"/>
              </w:rPr>
              <w:t xml:space="preserve">Perencanaan tenaga kerja </w:t>
            </w:r>
          </w:p>
          <w:p w:rsidR="00215337" w:rsidRPr="008D40EB" w:rsidRDefault="00215337" w:rsidP="00C974F6">
            <w:pPr>
              <w:pStyle w:val="Default"/>
              <w:numPr>
                <w:ilvl w:val="0"/>
                <w:numId w:val="12"/>
              </w:numPr>
              <w:ind w:left="409"/>
              <w:rPr>
                <w:sz w:val="22"/>
                <w:szCs w:val="22"/>
              </w:rPr>
            </w:pPr>
            <w:r w:rsidRPr="008D40EB">
              <w:rPr>
                <w:sz w:val="22"/>
                <w:szCs w:val="22"/>
              </w:rPr>
              <w:t xml:space="preserve">Desain pekerjaan </w:t>
            </w:r>
          </w:p>
          <w:p w:rsidR="00215337" w:rsidRPr="008D40EB" w:rsidRDefault="00215337" w:rsidP="00C974F6">
            <w:pPr>
              <w:pStyle w:val="Default"/>
              <w:numPr>
                <w:ilvl w:val="0"/>
                <w:numId w:val="12"/>
              </w:numPr>
              <w:ind w:left="409"/>
              <w:rPr>
                <w:sz w:val="22"/>
                <w:szCs w:val="22"/>
              </w:rPr>
            </w:pPr>
            <w:r w:rsidRPr="008D40EB">
              <w:rPr>
                <w:sz w:val="22"/>
                <w:szCs w:val="22"/>
              </w:rPr>
              <w:t xml:space="preserve">Ergonomis dan Lingkungan Kerja </w:t>
            </w:r>
          </w:p>
          <w:p w:rsidR="00215337" w:rsidRPr="008D40EB" w:rsidRDefault="00215337" w:rsidP="00C974F6">
            <w:pPr>
              <w:pStyle w:val="Default"/>
              <w:numPr>
                <w:ilvl w:val="0"/>
                <w:numId w:val="12"/>
              </w:numPr>
              <w:ind w:left="409"/>
              <w:rPr>
                <w:sz w:val="22"/>
                <w:szCs w:val="22"/>
              </w:rPr>
            </w:pPr>
            <w:r w:rsidRPr="008D40EB">
              <w:rPr>
                <w:sz w:val="22"/>
                <w:szCs w:val="22"/>
              </w:rPr>
              <w:t xml:space="preserve">Metode Analisis </w:t>
            </w:r>
          </w:p>
          <w:p w:rsidR="00215337" w:rsidRPr="008D40EB" w:rsidRDefault="00215337" w:rsidP="00C974F6">
            <w:pPr>
              <w:pStyle w:val="Default"/>
              <w:numPr>
                <w:ilvl w:val="0"/>
                <w:numId w:val="12"/>
              </w:numPr>
              <w:ind w:left="409"/>
              <w:rPr>
                <w:sz w:val="22"/>
                <w:szCs w:val="22"/>
              </w:rPr>
            </w:pPr>
            <w:r w:rsidRPr="008D40EB">
              <w:rPr>
                <w:sz w:val="22"/>
                <w:szCs w:val="22"/>
              </w:rPr>
              <w:t xml:space="preserve">The Visual Workplace </w:t>
            </w:r>
          </w:p>
          <w:p w:rsidR="00215337" w:rsidRPr="008D40EB" w:rsidRDefault="00215337" w:rsidP="00C974F6">
            <w:pPr>
              <w:pStyle w:val="Default"/>
              <w:numPr>
                <w:ilvl w:val="0"/>
                <w:numId w:val="12"/>
              </w:numPr>
              <w:ind w:left="409"/>
              <w:rPr>
                <w:sz w:val="22"/>
                <w:szCs w:val="22"/>
              </w:rPr>
            </w:pPr>
            <w:r w:rsidRPr="008D40EB">
              <w:rPr>
                <w:sz w:val="22"/>
                <w:szCs w:val="22"/>
              </w:rPr>
              <w:t xml:space="preserve">Etika dan Lingkungan Kerja </w:t>
            </w:r>
          </w:p>
          <w:p w:rsidR="00215337" w:rsidRPr="008D40EB" w:rsidRDefault="00215337" w:rsidP="00C974F6">
            <w:pPr>
              <w:pStyle w:val="Default"/>
              <w:numPr>
                <w:ilvl w:val="0"/>
                <w:numId w:val="12"/>
              </w:numPr>
              <w:ind w:left="409"/>
              <w:rPr>
                <w:sz w:val="22"/>
                <w:szCs w:val="22"/>
              </w:rPr>
            </w:pPr>
            <w:r w:rsidRPr="008D40EB">
              <w:rPr>
                <w:sz w:val="22"/>
                <w:szCs w:val="22"/>
              </w:rPr>
              <w:t>Standar tenaga kerja.</w:t>
            </w:r>
          </w:p>
        </w:tc>
        <w:tc>
          <w:tcPr>
            <w:tcW w:w="2082" w:type="dxa"/>
          </w:tcPr>
          <w:p w:rsidR="00215337" w:rsidRPr="008D40EB" w:rsidRDefault="00215337" w:rsidP="00215337">
            <w:pPr>
              <w:pStyle w:val="Default"/>
              <w:rPr>
                <w:sz w:val="22"/>
                <w:szCs w:val="22"/>
              </w:rPr>
            </w:pPr>
            <w:r w:rsidRPr="008D40EB">
              <w:rPr>
                <w:sz w:val="22"/>
                <w:szCs w:val="22"/>
              </w:rPr>
              <w:t xml:space="preserve">Sumberdaya Manusia dan Desain Pekerjaan </w:t>
            </w:r>
          </w:p>
        </w:tc>
        <w:tc>
          <w:tcPr>
            <w:tcW w:w="1231" w:type="dxa"/>
          </w:tcPr>
          <w:p w:rsidR="00215337" w:rsidRPr="008D40EB" w:rsidRDefault="00215337"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215337" w:rsidRPr="008D40EB" w:rsidRDefault="00215337" w:rsidP="0029039A">
            <w:pPr>
              <w:pStyle w:val="Default"/>
              <w:rPr>
                <w:sz w:val="22"/>
                <w:szCs w:val="22"/>
              </w:rPr>
            </w:pPr>
            <w:r w:rsidRPr="008D40EB">
              <w:rPr>
                <w:sz w:val="22"/>
                <w:szCs w:val="22"/>
              </w:rPr>
              <w:t xml:space="preserve">Jay H dan Barry R,2008, Operation Management </w:t>
            </w:r>
            <w:r w:rsidR="00234331" w:rsidRPr="008D40EB">
              <w:rPr>
                <w:sz w:val="22"/>
                <w:szCs w:val="22"/>
              </w:rPr>
              <w:t>, Ninth Edition, Chpt 10</w:t>
            </w:r>
          </w:p>
          <w:p w:rsidR="00215337" w:rsidRPr="008D40EB" w:rsidRDefault="00215337" w:rsidP="0029039A">
            <w:pPr>
              <w:rPr>
                <w:rFonts w:ascii="Times New Roman" w:hAnsi="Times New Roman" w:cs="Times New Roman"/>
              </w:rPr>
            </w:pPr>
          </w:p>
        </w:tc>
        <w:tc>
          <w:tcPr>
            <w:tcW w:w="1652" w:type="dxa"/>
          </w:tcPr>
          <w:p w:rsidR="00215337" w:rsidRPr="008D40EB" w:rsidRDefault="00215337" w:rsidP="00234331">
            <w:pPr>
              <w:ind w:hanging="9"/>
              <w:rPr>
                <w:rFonts w:ascii="Times New Roman" w:hAnsi="Times New Roman" w:cs="Times New Roman"/>
              </w:rPr>
            </w:pPr>
            <w:r w:rsidRPr="008D40EB">
              <w:rPr>
                <w:rFonts w:ascii="Times New Roman" w:hAnsi="Times New Roman" w:cs="Times New Roman"/>
              </w:rPr>
              <w:t>Diskusi, Partisipasi Kelas.</w:t>
            </w:r>
          </w:p>
        </w:tc>
      </w:tr>
      <w:tr w:rsidR="00234331" w:rsidRPr="008D40EB" w:rsidTr="0029039A">
        <w:trPr>
          <w:trHeight w:val="1124"/>
        </w:trPr>
        <w:tc>
          <w:tcPr>
            <w:tcW w:w="2159" w:type="dxa"/>
          </w:tcPr>
          <w:p w:rsidR="00234331" w:rsidRPr="008D40EB" w:rsidRDefault="00234331" w:rsidP="0029039A">
            <w:pPr>
              <w:rPr>
                <w:rFonts w:ascii="Times New Roman" w:hAnsi="Times New Roman" w:cs="Times New Roman"/>
              </w:rPr>
            </w:pPr>
            <w:r w:rsidRPr="008D40EB">
              <w:rPr>
                <w:rFonts w:ascii="Times New Roman" w:hAnsi="Times New Roman" w:cs="Times New Roman"/>
              </w:rPr>
              <w:lastRenderedPageBreak/>
              <w:t>Menjelaskan tentang arti pentingnya dan strategi manajemen rantai pasokan</w:t>
            </w:r>
          </w:p>
        </w:tc>
        <w:tc>
          <w:tcPr>
            <w:tcW w:w="2394" w:type="dxa"/>
          </w:tcPr>
          <w:p w:rsidR="00234331" w:rsidRPr="008D40EB" w:rsidRDefault="00234331" w:rsidP="00234331">
            <w:pPr>
              <w:rPr>
                <w:rFonts w:ascii="Times New Roman" w:hAnsi="Times New Roman" w:cs="Times New Roman"/>
              </w:rPr>
            </w:pPr>
            <w:r w:rsidRPr="008D40EB">
              <w:rPr>
                <w:rFonts w:ascii="Times New Roman" w:hAnsi="Times New Roman" w:cs="Times New Roman"/>
              </w:rPr>
              <w:t>Mampu menjelaskan tentang; Arti pentingnya manajemen rantai pasokan, Rantai pasokan ekonomi, Etika Rantai Pasokan, Strategi rantai pasokan, Mengelola rantai pasokan, E-procurement, Pemilihan Vendor, Manajemen Logistic, Pengukuran kinerja rantai pasokan.</w:t>
            </w:r>
          </w:p>
        </w:tc>
        <w:tc>
          <w:tcPr>
            <w:tcW w:w="3162" w:type="dxa"/>
          </w:tcPr>
          <w:p w:rsidR="00234331" w:rsidRPr="008D40EB" w:rsidRDefault="00234331" w:rsidP="0029039A">
            <w:pPr>
              <w:pStyle w:val="Default"/>
              <w:rPr>
                <w:sz w:val="22"/>
                <w:szCs w:val="22"/>
              </w:rPr>
            </w:pPr>
            <w:r w:rsidRPr="008D40EB">
              <w:rPr>
                <w:sz w:val="22"/>
                <w:szCs w:val="22"/>
              </w:rPr>
              <w:t>Menjelaskan tentang sub-sub pokok bahasan:</w:t>
            </w:r>
          </w:p>
          <w:p w:rsidR="00234331" w:rsidRPr="008D40EB" w:rsidRDefault="00234331" w:rsidP="00C974F6">
            <w:pPr>
              <w:pStyle w:val="Default"/>
              <w:numPr>
                <w:ilvl w:val="0"/>
                <w:numId w:val="13"/>
              </w:numPr>
              <w:ind w:left="409"/>
              <w:rPr>
                <w:sz w:val="22"/>
                <w:szCs w:val="22"/>
              </w:rPr>
            </w:pPr>
            <w:r w:rsidRPr="008D40EB">
              <w:rPr>
                <w:sz w:val="22"/>
                <w:szCs w:val="22"/>
              </w:rPr>
              <w:t xml:space="preserve">Arti pentingnya manajemen rantai pasokan </w:t>
            </w:r>
          </w:p>
          <w:p w:rsidR="00234331" w:rsidRPr="008D40EB" w:rsidRDefault="00234331" w:rsidP="00C974F6">
            <w:pPr>
              <w:pStyle w:val="Default"/>
              <w:numPr>
                <w:ilvl w:val="0"/>
                <w:numId w:val="13"/>
              </w:numPr>
              <w:ind w:left="409"/>
              <w:rPr>
                <w:sz w:val="22"/>
                <w:szCs w:val="22"/>
              </w:rPr>
            </w:pPr>
            <w:r w:rsidRPr="008D40EB">
              <w:rPr>
                <w:sz w:val="22"/>
                <w:szCs w:val="22"/>
              </w:rPr>
              <w:t xml:space="preserve">Rantai pasokan ekonomi </w:t>
            </w:r>
          </w:p>
          <w:p w:rsidR="00234331" w:rsidRPr="008D40EB" w:rsidRDefault="00234331" w:rsidP="00C974F6">
            <w:pPr>
              <w:pStyle w:val="Default"/>
              <w:numPr>
                <w:ilvl w:val="0"/>
                <w:numId w:val="13"/>
              </w:numPr>
              <w:ind w:left="409"/>
              <w:rPr>
                <w:sz w:val="22"/>
                <w:szCs w:val="22"/>
              </w:rPr>
            </w:pPr>
            <w:r w:rsidRPr="008D40EB">
              <w:rPr>
                <w:sz w:val="22"/>
                <w:szCs w:val="22"/>
              </w:rPr>
              <w:t xml:space="preserve">Etika Rantai Pasokan </w:t>
            </w:r>
          </w:p>
          <w:p w:rsidR="00234331" w:rsidRPr="008D40EB" w:rsidRDefault="00234331" w:rsidP="00C974F6">
            <w:pPr>
              <w:pStyle w:val="Default"/>
              <w:numPr>
                <w:ilvl w:val="0"/>
                <w:numId w:val="13"/>
              </w:numPr>
              <w:ind w:left="409"/>
              <w:rPr>
                <w:sz w:val="22"/>
                <w:szCs w:val="22"/>
              </w:rPr>
            </w:pPr>
            <w:r w:rsidRPr="008D40EB">
              <w:rPr>
                <w:sz w:val="22"/>
                <w:szCs w:val="22"/>
              </w:rPr>
              <w:t xml:space="preserve">Strategi rantai pasokan </w:t>
            </w:r>
          </w:p>
          <w:p w:rsidR="00234331" w:rsidRPr="008D40EB" w:rsidRDefault="00234331" w:rsidP="00C974F6">
            <w:pPr>
              <w:pStyle w:val="Default"/>
              <w:numPr>
                <w:ilvl w:val="0"/>
                <w:numId w:val="13"/>
              </w:numPr>
              <w:ind w:left="409"/>
              <w:rPr>
                <w:sz w:val="22"/>
                <w:szCs w:val="22"/>
              </w:rPr>
            </w:pPr>
            <w:r w:rsidRPr="008D40EB">
              <w:rPr>
                <w:sz w:val="22"/>
                <w:szCs w:val="22"/>
              </w:rPr>
              <w:t xml:space="preserve">Mengelola rantai pasokan </w:t>
            </w:r>
          </w:p>
          <w:p w:rsidR="00234331" w:rsidRPr="008D40EB" w:rsidRDefault="00234331" w:rsidP="00C974F6">
            <w:pPr>
              <w:pStyle w:val="Default"/>
              <w:numPr>
                <w:ilvl w:val="0"/>
                <w:numId w:val="13"/>
              </w:numPr>
              <w:ind w:left="409"/>
              <w:rPr>
                <w:sz w:val="22"/>
                <w:szCs w:val="22"/>
              </w:rPr>
            </w:pPr>
            <w:r w:rsidRPr="008D40EB">
              <w:rPr>
                <w:sz w:val="22"/>
                <w:szCs w:val="22"/>
              </w:rPr>
              <w:t xml:space="preserve">E-procurement </w:t>
            </w:r>
          </w:p>
          <w:p w:rsidR="00234331" w:rsidRPr="008D40EB" w:rsidRDefault="00234331" w:rsidP="00C974F6">
            <w:pPr>
              <w:pStyle w:val="Default"/>
              <w:numPr>
                <w:ilvl w:val="0"/>
                <w:numId w:val="13"/>
              </w:numPr>
              <w:ind w:left="409"/>
              <w:rPr>
                <w:sz w:val="22"/>
                <w:szCs w:val="22"/>
              </w:rPr>
            </w:pPr>
            <w:r w:rsidRPr="008D40EB">
              <w:rPr>
                <w:sz w:val="22"/>
                <w:szCs w:val="22"/>
              </w:rPr>
              <w:t xml:space="preserve">Pemilihan Vendor </w:t>
            </w:r>
          </w:p>
          <w:p w:rsidR="00234331" w:rsidRPr="008D40EB" w:rsidRDefault="00234331" w:rsidP="00C974F6">
            <w:pPr>
              <w:pStyle w:val="Default"/>
              <w:numPr>
                <w:ilvl w:val="0"/>
                <w:numId w:val="13"/>
              </w:numPr>
              <w:ind w:left="409"/>
              <w:rPr>
                <w:sz w:val="22"/>
                <w:szCs w:val="22"/>
              </w:rPr>
            </w:pPr>
            <w:r w:rsidRPr="008D40EB">
              <w:rPr>
                <w:sz w:val="22"/>
                <w:szCs w:val="22"/>
              </w:rPr>
              <w:t xml:space="preserve">Manajemen Logistic </w:t>
            </w:r>
          </w:p>
          <w:p w:rsidR="00234331" w:rsidRPr="008D40EB" w:rsidRDefault="00234331" w:rsidP="00C974F6">
            <w:pPr>
              <w:pStyle w:val="Default"/>
              <w:numPr>
                <w:ilvl w:val="0"/>
                <w:numId w:val="13"/>
              </w:numPr>
              <w:ind w:left="409"/>
              <w:rPr>
                <w:sz w:val="22"/>
                <w:szCs w:val="22"/>
              </w:rPr>
            </w:pPr>
            <w:r w:rsidRPr="008D40EB">
              <w:rPr>
                <w:sz w:val="22"/>
                <w:szCs w:val="22"/>
              </w:rPr>
              <w:t>Pengukuran kinerja rantai pasokan</w:t>
            </w:r>
          </w:p>
        </w:tc>
        <w:tc>
          <w:tcPr>
            <w:tcW w:w="2082" w:type="dxa"/>
          </w:tcPr>
          <w:p w:rsidR="00234331" w:rsidRPr="008D40EB" w:rsidRDefault="00234331" w:rsidP="0029039A">
            <w:pPr>
              <w:pStyle w:val="Default"/>
              <w:rPr>
                <w:sz w:val="22"/>
                <w:szCs w:val="22"/>
              </w:rPr>
            </w:pPr>
            <w:r w:rsidRPr="008D40EB">
              <w:rPr>
                <w:sz w:val="22"/>
                <w:szCs w:val="22"/>
              </w:rPr>
              <w:t>Manajemen Rantai Pasokan</w:t>
            </w:r>
          </w:p>
        </w:tc>
        <w:tc>
          <w:tcPr>
            <w:tcW w:w="1231" w:type="dxa"/>
          </w:tcPr>
          <w:p w:rsidR="00234331" w:rsidRPr="008D40EB" w:rsidRDefault="00234331"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234331" w:rsidRPr="008D40EB" w:rsidRDefault="00234331" w:rsidP="0029039A">
            <w:pPr>
              <w:pStyle w:val="Default"/>
              <w:rPr>
                <w:sz w:val="22"/>
                <w:szCs w:val="22"/>
              </w:rPr>
            </w:pPr>
            <w:r w:rsidRPr="008D40EB">
              <w:rPr>
                <w:sz w:val="22"/>
                <w:szCs w:val="22"/>
              </w:rPr>
              <w:t>Jay H dan Barry R,2008, Operation Management , Ninth Edition, Chpt 11</w:t>
            </w:r>
          </w:p>
          <w:p w:rsidR="00234331" w:rsidRPr="008D40EB" w:rsidRDefault="00234331" w:rsidP="0029039A">
            <w:pPr>
              <w:rPr>
                <w:rFonts w:ascii="Times New Roman" w:hAnsi="Times New Roman" w:cs="Times New Roman"/>
              </w:rPr>
            </w:pPr>
          </w:p>
        </w:tc>
        <w:tc>
          <w:tcPr>
            <w:tcW w:w="1652" w:type="dxa"/>
          </w:tcPr>
          <w:p w:rsidR="00234331" w:rsidRPr="008D40EB" w:rsidRDefault="00234331" w:rsidP="0029039A">
            <w:pPr>
              <w:ind w:hanging="9"/>
              <w:rPr>
                <w:rFonts w:ascii="Times New Roman" w:hAnsi="Times New Roman" w:cs="Times New Roman"/>
              </w:rPr>
            </w:pPr>
            <w:r w:rsidRPr="008D40EB">
              <w:rPr>
                <w:rFonts w:ascii="Times New Roman" w:hAnsi="Times New Roman" w:cs="Times New Roman"/>
              </w:rPr>
              <w:t>Diskusi, Partisipasi Kelas.</w:t>
            </w:r>
          </w:p>
        </w:tc>
      </w:tr>
      <w:tr w:rsidR="00234331" w:rsidRPr="008D40EB" w:rsidTr="0029039A">
        <w:trPr>
          <w:trHeight w:val="1124"/>
        </w:trPr>
        <w:tc>
          <w:tcPr>
            <w:tcW w:w="2159" w:type="dxa"/>
          </w:tcPr>
          <w:p w:rsidR="00234331" w:rsidRPr="008D40EB" w:rsidRDefault="00234331" w:rsidP="0029039A">
            <w:pPr>
              <w:rPr>
                <w:rFonts w:ascii="Times New Roman" w:hAnsi="Times New Roman" w:cs="Times New Roman"/>
              </w:rPr>
            </w:pPr>
            <w:r w:rsidRPr="008D40EB">
              <w:rPr>
                <w:rFonts w:ascii="Times New Roman" w:hAnsi="Times New Roman" w:cs="Times New Roman"/>
              </w:rPr>
              <w:t>Menjelaskan cara menghitung persediaan, untuk permintaan independent</w:t>
            </w:r>
          </w:p>
        </w:tc>
        <w:tc>
          <w:tcPr>
            <w:tcW w:w="2394" w:type="dxa"/>
          </w:tcPr>
          <w:p w:rsidR="00234331" w:rsidRPr="008D40EB" w:rsidRDefault="00234331" w:rsidP="00234331">
            <w:pPr>
              <w:rPr>
                <w:rFonts w:ascii="Times New Roman" w:hAnsi="Times New Roman" w:cs="Times New Roman"/>
              </w:rPr>
            </w:pPr>
            <w:r w:rsidRPr="008D40EB">
              <w:rPr>
                <w:rFonts w:ascii="Times New Roman" w:hAnsi="Times New Roman" w:cs="Times New Roman"/>
              </w:rPr>
              <w:t>Mampu menjelaskan tentang; Fungsi Persediaan, Manajemen persediaan, Model Persediaan, Model persediaan untuk permintaan independent, Model Probabilitas dan Safety Stock, Sistem Fixed-Period (P)</w:t>
            </w:r>
          </w:p>
        </w:tc>
        <w:tc>
          <w:tcPr>
            <w:tcW w:w="3162" w:type="dxa"/>
          </w:tcPr>
          <w:p w:rsidR="00234331" w:rsidRPr="008D40EB" w:rsidRDefault="00234331" w:rsidP="0029039A">
            <w:pPr>
              <w:pStyle w:val="Default"/>
              <w:rPr>
                <w:sz w:val="22"/>
                <w:szCs w:val="22"/>
              </w:rPr>
            </w:pPr>
            <w:r w:rsidRPr="008D40EB">
              <w:rPr>
                <w:sz w:val="22"/>
                <w:szCs w:val="22"/>
              </w:rPr>
              <w:t>Menjelaskan tentang sub-sub pokok bahasan:</w:t>
            </w:r>
          </w:p>
          <w:p w:rsidR="00234331" w:rsidRPr="008D40EB" w:rsidRDefault="00234331" w:rsidP="00C974F6">
            <w:pPr>
              <w:pStyle w:val="Default"/>
              <w:numPr>
                <w:ilvl w:val="0"/>
                <w:numId w:val="14"/>
              </w:numPr>
              <w:ind w:left="409"/>
              <w:rPr>
                <w:sz w:val="22"/>
                <w:szCs w:val="22"/>
              </w:rPr>
            </w:pPr>
            <w:r w:rsidRPr="008D40EB">
              <w:rPr>
                <w:sz w:val="22"/>
                <w:szCs w:val="22"/>
              </w:rPr>
              <w:t xml:space="preserve">Fungsi Persediaan </w:t>
            </w:r>
          </w:p>
          <w:p w:rsidR="00234331" w:rsidRPr="008D40EB" w:rsidRDefault="00234331" w:rsidP="00C974F6">
            <w:pPr>
              <w:pStyle w:val="Default"/>
              <w:numPr>
                <w:ilvl w:val="0"/>
                <w:numId w:val="14"/>
              </w:numPr>
              <w:ind w:left="409"/>
              <w:rPr>
                <w:sz w:val="22"/>
                <w:szCs w:val="22"/>
              </w:rPr>
            </w:pPr>
            <w:r w:rsidRPr="008D40EB">
              <w:rPr>
                <w:sz w:val="22"/>
                <w:szCs w:val="22"/>
              </w:rPr>
              <w:t xml:space="preserve">Manajemen persediaan </w:t>
            </w:r>
          </w:p>
          <w:p w:rsidR="00234331" w:rsidRPr="008D40EB" w:rsidRDefault="00234331" w:rsidP="00C974F6">
            <w:pPr>
              <w:pStyle w:val="Default"/>
              <w:numPr>
                <w:ilvl w:val="0"/>
                <w:numId w:val="14"/>
              </w:numPr>
              <w:ind w:left="409"/>
              <w:rPr>
                <w:sz w:val="22"/>
                <w:szCs w:val="22"/>
              </w:rPr>
            </w:pPr>
            <w:r w:rsidRPr="008D40EB">
              <w:rPr>
                <w:sz w:val="22"/>
                <w:szCs w:val="22"/>
              </w:rPr>
              <w:t xml:space="preserve">Model Persediaan </w:t>
            </w:r>
          </w:p>
          <w:p w:rsidR="00234331" w:rsidRPr="008D40EB" w:rsidRDefault="00234331" w:rsidP="00C974F6">
            <w:pPr>
              <w:pStyle w:val="Default"/>
              <w:numPr>
                <w:ilvl w:val="0"/>
                <w:numId w:val="14"/>
              </w:numPr>
              <w:ind w:left="409"/>
              <w:rPr>
                <w:sz w:val="22"/>
                <w:szCs w:val="22"/>
              </w:rPr>
            </w:pPr>
            <w:r w:rsidRPr="008D40EB">
              <w:rPr>
                <w:sz w:val="22"/>
                <w:szCs w:val="22"/>
              </w:rPr>
              <w:t xml:space="preserve">Model persediaan untuk permintaan independent </w:t>
            </w:r>
          </w:p>
          <w:p w:rsidR="00234331" w:rsidRPr="008D40EB" w:rsidRDefault="00234331" w:rsidP="00C974F6">
            <w:pPr>
              <w:pStyle w:val="Default"/>
              <w:numPr>
                <w:ilvl w:val="0"/>
                <w:numId w:val="14"/>
              </w:numPr>
              <w:ind w:left="409"/>
              <w:rPr>
                <w:sz w:val="22"/>
                <w:szCs w:val="22"/>
              </w:rPr>
            </w:pPr>
            <w:r w:rsidRPr="008D40EB">
              <w:rPr>
                <w:sz w:val="22"/>
                <w:szCs w:val="22"/>
              </w:rPr>
              <w:t xml:space="preserve">Model Probabilitas dan Safety Stock </w:t>
            </w:r>
          </w:p>
          <w:p w:rsidR="00234331" w:rsidRPr="008D40EB" w:rsidRDefault="00234331" w:rsidP="00C974F6">
            <w:pPr>
              <w:pStyle w:val="Default"/>
              <w:numPr>
                <w:ilvl w:val="0"/>
                <w:numId w:val="14"/>
              </w:numPr>
              <w:ind w:left="409"/>
              <w:rPr>
                <w:sz w:val="22"/>
                <w:szCs w:val="22"/>
              </w:rPr>
            </w:pPr>
            <w:r w:rsidRPr="008D40EB">
              <w:rPr>
                <w:sz w:val="22"/>
                <w:szCs w:val="22"/>
              </w:rPr>
              <w:t>Sistem Fixed-Period (P)</w:t>
            </w:r>
          </w:p>
        </w:tc>
        <w:tc>
          <w:tcPr>
            <w:tcW w:w="2082" w:type="dxa"/>
          </w:tcPr>
          <w:p w:rsidR="00234331" w:rsidRPr="008D40EB" w:rsidRDefault="00234331" w:rsidP="0029039A">
            <w:pPr>
              <w:pStyle w:val="Default"/>
              <w:rPr>
                <w:sz w:val="22"/>
                <w:szCs w:val="22"/>
              </w:rPr>
            </w:pPr>
            <w:r w:rsidRPr="008D40EB">
              <w:rPr>
                <w:sz w:val="22"/>
                <w:szCs w:val="22"/>
              </w:rPr>
              <w:t xml:space="preserve">Manajemen Persediaan </w:t>
            </w:r>
          </w:p>
        </w:tc>
        <w:tc>
          <w:tcPr>
            <w:tcW w:w="1231" w:type="dxa"/>
          </w:tcPr>
          <w:p w:rsidR="00234331" w:rsidRPr="008D40EB" w:rsidRDefault="00234331"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234331" w:rsidRPr="008D40EB" w:rsidRDefault="00234331" w:rsidP="0029039A">
            <w:pPr>
              <w:pStyle w:val="Default"/>
              <w:rPr>
                <w:sz w:val="22"/>
                <w:szCs w:val="22"/>
              </w:rPr>
            </w:pPr>
            <w:r w:rsidRPr="008D40EB">
              <w:rPr>
                <w:sz w:val="22"/>
                <w:szCs w:val="22"/>
              </w:rPr>
              <w:t>Jay H dan Barry R,2008, Operation Management , Ninth Edition, Chpt 12</w:t>
            </w:r>
          </w:p>
          <w:p w:rsidR="00234331" w:rsidRPr="008D40EB" w:rsidRDefault="00234331" w:rsidP="0029039A">
            <w:pPr>
              <w:rPr>
                <w:rFonts w:ascii="Times New Roman" w:hAnsi="Times New Roman" w:cs="Times New Roman"/>
              </w:rPr>
            </w:pPr>
          </w:p>
        </w:tc>
        <w:tc>
          <w:tcPr>
            <w:tcW w:w="1652" w:type="dxa"/>
          </w:tcPr>
          <w:p w:rsidR="00234331" w:rsidRPr="008D40EB" w:rsidRDefault="00234331" w:rsidP="0029039A">
            <w:pPr>
              <w:ind w:hanging="9"/>
              <w:rPr>
                <w:rFonts w:ascii="Times New Roman" w:hAnsi="Times New Roman" w:cs="Times New Roman"/>
              </w:rPr>
            </w:pPr>
            <w:r w:rsidRPr="008D40EB">
              <w:rPr>
                <w:rFonts w:ascii="Times New Roman" w:hAnsi="Times New Roman" w:cs="Times New Roman"/>
              </w:rPr>
              <w:t>Diskusi, Partisipasi Kelas.</w:t>
            </w:r>
          </w:p>
        </w:tc>
      </w:tr>
      <w:tr w:rsidR="00234331" w:rsidRPr="008D40EB" w:rsidTr="0029039A">
        <w:trPr>
          <w:trHeight w:val="1124"/>
        </w:trPr>
        <w:tc>
          <w:tcPr>
            <w:tcW w:w="2159" w:type="dxa"/>
          </w:tcPr>
          <w:p w:rsidR="00234331" w:rsidRPr="008D40EB" w:rsidRDefault="00234331" w:rsidP="0029039A">
            <w:pPr>
              <w:rPr>
                <w:rFonts w:ascii="Times New Roman" w:hAnsi="Times New Roman" w:cs="Times New Roman"/>
              </w:rPr>
            </w:pPr>
            <w:r w:rsidRPr="008D40EB">
              <w:rPr>
                <w:rFonts w:ascii="Times New Roman" w:hAnsi="Times New Roman" w:cs="Times New Roman"/>
              </w:rPr>
              <w:t>Menjelaskan cara menghitung persediaan, untuk permintaan dependen</w:t>
            </w:r>
          </w:p>
        </w:tc>
        <w:tc>
          <w:tcPr>
            <w:tcW w:w="2394" w:type="dxa"/>
          </w:tcPr>
          <w:p w:rsidR="00234331" w:rsidRPr="008D40EB" w:rsidRDefault="00234331" w:rsidP="00234331">
            <w:pPr>
              <w:rPr>
                <w:rFonts w:ascii="Times New Roman" w:hAnsi="Times New Roman" w:cs="Times New Roman"/>
              </w:rPr>
            </w:pPr>
            <w:r w:rsidRPr="008D40EB">
              <w:rPr>
                <w:rFonts w:ascii="Times New Roman" w:hAnsi="Times New Roman" w:cs="Times New Roman"/>
              </w:rPr>
              <w:t>Mampu menjelaskan tentang; Permintaan Dependen, Model kebutuhan persediaan dependen, Struktur MRP, Manajemen MRP, Teknik Lot-Sizing, Ekstensi MRP, MRP di bidang jasa, ERP</w:t>
            </w:r>
          </w:p>
        </w:tc>
        <w:tc>
          <w:tcPr>
            <w:tcW w:w="3162" w:type="dxa"/>
          </w:tcPr>
          <w:p w:rsidR="00234331" w:rsidRPr="008D40EB" w:rsidRDefault="00234331" w:rsidP="0029039A">
            <w:pPr>
              <w:pStyle w:val="Default"/>
              <w:rPr>
                <w:sz w:val="22"/>
                <w:szCs w:val="22"/>
              </w:rPr>
            </w:pPr>
            <w:r w:rsidRPr="008D40EB">
              <w:rPr>
                <w:sz w:val="22"/>
                <w:szCs w:val="22"/>
              </w:rPr>
              <w:t>Menjelaskan tentang sub-sub pokok bahasan:</w:t>
            </w:r>
          </w:p>
          <w:p w:rsidR="00234331" w:rsidRPr="008D40EB" w:rsidRDefault="00234331" w:rsidP="00C974F6">
            <w:pPr>
              <w:pStyle w:val="Default"/>
              <w:numPr>
                <w:ilvl w:val="0"/>
                <w:numId w:val="15"/>
              </w:numPr>
              <w:ind w:left="409"/>
              <w:rPr>
                <w:sz w:val="22"/>
                <w:szCs w:val="22"/>
              </w:rPr>
            </w:pPr>
            <w:r w:rsidRPr="008D40EB">
              <w:rPr>
                <w:sz w:val="22"/>
                <w:szCs w:val="22"/>
              </w:rPr>
              <w:t xml:space="preserve">Permintaan Dependen </w:t>
            </w:r>
          </w:p>
          <w:p w:rsidR="00234331" w:rsidRPr="008D40EB" w:rsidRDefault="00234331" w:rsidP="00C974F6">
            <w:pPr>
              <w:pStyle w:val="Default"/>
              <w:numPr>
                <w:ilvl w:val="0"/>
                <w:numId w:val="15"/>
              </w:numPr>
              <w:ind w:left="409"/>
              <w:rPr>
                <w:sz w:val="22"/>
                <w:szCs w:val="22"/>
              </w:rPr>
            </w:pPr>
            <w:r w:rsidRPr="008D40EB">
              <w:rPr>
                <w:sz w:val="22"/>
                <w:szCs w:val="22"/>
              </w:rPr>
              <w:t xml:space="preserve">Model kebutuhan persediaan dependen </w:t>
            </w:r>
          </w:p>
          <w:p w:rsidR="00234331" w:rsidRPr="008D40EB" w:rsidRDefault="00234331" w:rsidP="00C974F6">
            <w:pPr>
              <w:pStyle w:val="Default"/>
              <w:numPr>
                <w:ilvl w:val="0"/>
                <w:numId w:val="15"/>
              </w:numPr>
              <w:ind w:left="409"/>
              <w:rPr>
                <w:sz w:val="22"/>
                <w:szCs w:val="22"/>
              </w:rPr>
            </w:pPr>
            <w:r w:rsidRPr="008D40EB">
              <w:rPr>
                <w:sz w:val="22"/>
                <w:szCs w:val="22"/>
              </w:rPr>
              <w:t xml:space="preserve">Struktur MRP </w:t>
            </w:r>
          </w:p>
          <w:p w:rsidR="00234331" w:rsidRPr="008D40EB" w:rsidRDefault="00234331" w:rsidP="00C974F6">
            <w:pPr>
              <w:pStyle w:val="Default"/>
              <w:numPr>
                <w:ilvl w:val="0"/>
                <w:numId w:val="15"/>
              </w:numPr>
              <w:ind w:left="409"/>
              <w:rPr>
                <w:sz w:val="22"/>
                <w:szCs w:val="22"/>
              </w:rPr>
            </w:pPr>
            <w:r w:rsidRPr="008D40EB">
              <w:rPr>
                <w:sz w:val="22"/>
                <w:szCs w:val="22"/>
              </w:rPr>
              <w:t xml:space="preserve">Manajemen MRP </w:t>
            </w:r>
          </w:p>
          <w:p w:rsidR="00234331" w:rsidRPr="008D40EB" w:rsidRDefault="00234331" w:rsidP="00C974F6">
            <w:pPr>
              <w:pStyle w:val="Default"/>
              <w:numPr>
                <w:ilvl w:val="0"/>
                <w:numId w:val="15"/>
              </w:numPr>
              <w:ind w:left="409"/>
              <w:rPr>
                <w:sz w:val="22"/>
                <w:szCs w:val="22"/>
              </w:rPr>
            </w:pPr>
            <w:r w:rsidRPr="008D40EB">
              <w:rPr>
                <w:sz w:val="22"/>
                <w:szCs w:val="22"/>
              </w:rPr>
              <w:t xml:space="preserve">Teknik Lot-Sizing </w:t>
            </w:r>
          </w:p>
          <w:p w:rsidR="00234331" w:rsidRPr="008D40EB" w:rsidRDefault="00234331" w:rsidP="00C974F6">
            <w:pPr>
              <w:pStyle w:val="Default"/>
              <w:numPr>
                <w:ilvl w:val="0"/>
                <w:numId w:val="15"/>
              </w:numPr>
              <w:ind w:left="409"/>
              <w:rPr>
                <w:sz w:val="22"/>
                <w:szCs w:val="22"/>
              </w:rPr>
            </w:pPr>
            <w:r w:rsidRPr="008D40EB">
              <w:rPr>
                <w:sz w:val="22"/>
                <w:szCs w:val="22"/>
              </w:rPr>
              <w:t xml:space="preserve">Ekstensi MRP </w:t>
            </w:r>
          </w:p>
          <w:p w:rsidR="00234331" w:rsidRPr="008D40EB" w:rsidRDefault="00234331" w:rsidP="00C974F6">
            <w:pPr>
              <w:pStyle w:val="Default"/>
              <w:numPr>
                <w:ilvl w:val="0"/>
                <w:numId w:val="15"/>
              </w:numPr>
              <w:ind w:left="409"/>
              <w:rPr>
                <w:sz w:val="22"/>
                <w:szCs w:val="22"/>
              </w:rPr>
            </w:pPr>
            <w:r w:rsidRPr="008D40EB">
              <w:rPr>
                <w:sz w:val="22"/>
                <w:szCs w:val="22"/>
              </w:rPr>
              <w:t xml:space="preserve">MRP di bidang jasa </w:t>
            </w:r>
          </w:p>
          <w:p w:rsidR="00234331" w:rsidRPr="008D40EB" w:rsidRDefault="00234331" w:rsidP="00C974F6">
            <w:pPr>
              <w:pStyle w:val="Default"/>
              <w:numPr>
                <w:ilvl w:val="0"/>
                <w:numId w:val="15"/>
              </w:numPr>
              <w:ind w:left="409"/>
              <w:rPr>
                <w:sz w:val="22"/>
                <w:szCs w:val="22"/>
              </w:rPr>
            </w:pPr>
            <w:r w:rsidRPr="008D40EB">
              <w:rPr>
                <w:sz w:val="22"/>
                <w:szCs w:val="22"/>
              </w:rPr>
              <w:t>ERP</w:t>
            </w:r>
          </w:p>
        </w:tc>
        <w:tc>
          <w:tcPr>
            <w:tcW w:w="2082" w:type="dxa"/>
          </w:tcPr>
          <w:p w:rsidR="00234331" w:rsidRPr="008D40EB" w:rsidRDefault="00234331" w:rsidP="0029039A">
            <w:pPr>
              <w:pStyle w:val="Default"/>
              <w:rPr>
                <w:sz w:val="22"/>
                <w:szCs w:val="22"/>
              </w:rPr>
            </w:pPr>
            <w:r w:rsidRPr="008D40EB">
              <w:rPr>
                <w:sz w:val="22"/>
                <w:szCs w:val="22"/>
              </w:rPr>
              <w:t>Perencanaan Kebutuhan Bahan</w:t>
            </w:r>
          </w:p>
        </w:tc>
        <w:tc>
          <w:tcPr>
            <w:tcW w:w="1231" w:type="dxa"/>
          </w:tcPr>
          <w:p w:rsidR="00234331" w:rsidRPr="008D40EB" w:rsidRDefault="00234331"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234331" w:rsidRPr="008D40EB" w:rsidRDefault="00234331" w:rsidP="0029039A">
            <w:pPr>
              <w:pStyle w:val="Default"/>
              <w:rPr>
                <w:sz w:val="22"/>
                <w:szCs w:val="22"/>
              </w:rPr>
            </w:pPr>
            <w:r w:rsidRPr="008D40EB">
              <w:rPr>
                <w:sz w:val="22"/>
                <w:szCs w:val="22"/>
              </w:rPr>
              <w:t>Jay H dan Barry R,2008, Operation Management , Ninth Edition, Chpt 14</w:t>
            </w:r>
          </w:p>
          <w:p w:rsidR="00234331" w:rsidRPr="008D40EB" w:rsidRDefault="00234331" w:rsidP="0029039A">
            <w:pPr>
              <w:rPr>
                <w:rFonts w:ascii="Times New Roman" w:hAnsi="Times New Roman" w:cs="Times New Roman"/>
              </w:rPr>
            </w:pPr>
          </w:p>
        </w:tc>
        <w:tc>
          <w:tcPr>
            <w:tcW w:w="1652" w:type="dxa"/>
          </w:tcPr>
          <w:p w:rsidR="00234331" w:rsidRPr="008D40EB" w:rsidRDefault="00234331" w:rsidP="0029039A">
            <w:pPr>
              <w:ind w:hanging="9"/>
              <w:rPr>
                <w:rFonts w:ascii="Times New Roman" w:hAnsi="Times New Roman" w:cs="Times New Roman"/>
              </w:rPr>
            </w:pPr>
            <w:r w:rsidRPr="008D40EB">
              <w:rPr>
                <w:rFonts w:ascii="Times New Roman" w:hAnsi="Times New Roman" w:cs="Times New Roman"/>
              </w:rPr>
              <w:t>Diskusi, Partisipasi Kelas.</w:t>
            </w:r>
          </w:p>
        </w:tc>
      </w:tr>
      <w:tr w:rsidR="008D40EB" w:rsidRPr="008D40EB" w:rsidTr="0029039A">
        <w:trPr>
          <w:trHeight w:val="1124"/>
        </w:trPr>
        <w:tc>
          <w:tcPr>
            <w:tcW w:w="2159" w:type="dxa"/>
          </w:tcPr>
          <w:p w:rsidR="008D40EB" w:rsidRPr="008D40EB" w:rsidRDefault="008D40EB" w:rsidP="0029039A">
            <w:pPr>
              <w:rPr>
                <w:rFonts w:ascii="Times New Roman" w:hAnsi="Times New Roman" w:cs="Times New Roman"/>
              </w:rPr>
            </w:pPr>
            <w:r w:rsidRPr="008D40EB">
              <w:rPr>
                <w:rFonts w:ascii="Times New Roman" w:hAnsi="Times New Roman" w:cs="Times New Roman"/>
              </w:rPr>
              <w:lastRenderedPageBreak/>
              <w:t>Menjelaskan dan melaksanakan perencanaan, penjadwalan dan pengendalian proyek menggunakan metode PERT dan CPM. Selain itu dapat menjelaskan dan menghitung penjadwalan jangka pendek, , beban pekerjaan di pusat kerja, dan urutan pekerjaan di pusat kerja</w:t>
            </w:r>
          </w:p>
        </w:tc>
        <w:tc>
          <w:tcPr>
            <w:tcW w:w="2394" w:type="dxa"/>
          </w:tcPr>
          <w:p w:rsidR="008D40EB" w:rsidRPr="008D40EB" w:rsidRDefault="008D40EB" w:rsidP="008D40EB">
            <w:pPr>
              <w:rPr>
                <w:rFonts w:ascii="Times New Roman" w:hAnsi="Times New Roman" w:cs="Times New Roman"/>
              </w:rPr>
            </w:pPr>
            <w:r w:rsidRPr="008D40EB">
              <w:rPr>
                <w:rFonts w:ascii="Times New Roman" w:hAnsi="Times New Roman" w:cs="Times New Roman"/>
              </w:rPr>
              <w:t>Mampu menjelaskan tentang; Arti pentingnya manajemen proyek, Perencanaan, penjadwalan, dan pengendalian proyek, Menentukan Jadwal Proyek, Variabilitas dalam waktu aktivitas, Cost Time Trade Offs and Project Crashing, Kritik terhadap PERT dan CPM, Penggunaan Microsoft Project untuk manajemen proyek, Arti pentingnya penjadwalan jangka pendek, Isu penjadwalan, Proses scheduling, Beban pekerjaan di pusat kerja, Urutan pekerjaan di pusat kerja, FCS, Theory of Contraints, Scheduling Repetitive Facilities, Scheduling Service</w:t>
            </w:r>
          </w:p>
        </w:tc>
        <w:tc>
          <w:tcPr>
            <w:tcW w:w="3162" w:type="dxa"/>
          </w:tcPr>
          <w:p w:rsidR="008D40EB" w:rsidRPr="008D40EB" w:rsidRDefault="008D40EB" w:rsidP="0029039A">
            <w:pPr>
              <w:pStyle w:val="Default"/>
              <w:rPr>
                <w:sz w:val="22"/>
                <w:szCs w:val="22"/>
              </w:rPr>
            </w:pPr>
            <w:r w:rsidRPr="008D40EB">
              <w:rPr>
                <w:sz w:val="22"/>
                <w:szCs w:val="22"/>
              </w:rPr>
              <w:t>Menjelaskan tentang sub-sub pokok bahasan:</w:t>
            </w:r>
          </w:p>
          <w:p w:rsidR="008D40EB" w:rsidRPr="008D40EB" w:rsidRDefault="008D40EB" w:rsidP="00C974F6">
            <w:pPr>
              <w:pStyle w:val="Default"/>
              <w:numPr>
                <w:ilvl w:val="0"/>
                <w:numId w:val="16"/>
              </w:numPr>
              <w:ind w:left="418"/>
              <w:rPr>
                <w:sz w:val="22"/>
                <w:szCs w:val="22"/>
              </w:rPr>
            </w:pPr>
            <w:r w:rsidRPr="008D40EB">
              <w:rPr>
                <w:sz w:val="22"/>
                <w:szCs w:val="22"/>
              </w:rPr>
              <w:t xml:space="preserve">Arti pentingnya manajemen proyek </w:t>
            </w:r>
          </w:p>
          <w:p w:rsidR="008D40EB" w:rsidRPr="008D40EB" w:rsidRDefault="008D40EB" w:rsidP="00C974F6">
            <w:pPr>
              <w:pStyle w:val="Default"/>
              <w:numPr>
                <w:ilvl w:val="0"/>
                <w:numId w:val="16"/>
              </w:numPr>
              <w:ind w:left="418"/>
              <w:rPr>
                <w:sz w:val="22"/>
                <w:szCs w:val="22"/>
              </w:rPr>
            </w:pPr>
            <w:r w:rsidRPr="008D40EB">
              <w:rPr>
                <w:sz w:val="22"/>
                <w:szCs w:val="22"/>
              </w:rPr>
              <w:t xml:space="preserve">Perencanaan, penjadwalan, dan pengendalian proyek </w:t>
            </w:r>
          </w:p>
          <w:p w:rsidR="008D40EB" w:rsidRPr="008D40EB" w:rsidRDefault="008D40EB" w:rsidP="00C974F6">
            <w:pPr>
              <w:pStyle w:val="Default"/>
              <w:numPr>
                <w:ilvl w:val="0"/>
                <w:numId w:val="16"/>
              </w:numPr>
              <w:ind w:left="418"/>
              <w:rPr>
                <w:sz w:val="22"/>
                <w:szCs w:val="22"/>
              </w:rPr>
            </w:pPr>
            <w:r w:rsidRPr="008D40EB">
              <w:rPr>
                <w:sz w:val="22"/>
                <w:szCs w:val="22"/>
              </w:rPr>
              <w:t xml:space="preserve">Menentukan Jadwal Proyek </w:t>
            </w:r>
          </w:p>
          <w:p w:rsidR="008D40EB" w:rsidRPr="008D40EB" w:rsidRDefault="008D40EB" w:rsidP="00C974F6">
            <w:pPr>
              <w:pStyle w:val="Default"/>
              <w:numPr>
                <w:ilvl w:val="0"/>
                <w:numId w:val="16"/>
              </w:numPr>
              <w:ind w:left="418"/>
              <w:rPr>
                <w:sz w:val="22"/>
                <w:szCs w:val="22"/>
              </w:rPr>
            </w:pPr>
            <w:r w:rsidRPr="008D40EB">
              <w:rPr>
                <w:sz w:val="22"/>
                <w:szCs w:val="22"/>
              </w:rPr>
              <w:t xml:space="preserve">Variabilitas dalam waktu aktivitas </w:t>
            </w:r>
          </w:p>
          <w:p w:rsidR="008D40EB" w:rsidRPr="008D40EB" w:rsidRDefault="008D40EB" w:rsidP="00C974F6">
            <w:pPr>
              <w:pStyle w:val="Default"/>
              <w:numPr>
                <w:ilvl w:val="0"/>
                <w:numId w:val="16"/>
              </w:numPr>
              <w:ind w:left="418"/>
              <w:rPr>
                <w:sz w:val="22"/>
                <w:szCs w:val="22"/>
              </w:rPr>
            </w:pPr>
            <w:r w:rsidRPr="008D40EB">
              <w:rPr>
                <w:sz w:val="22"/>
                <w:szCs w:val="22"/>
              </w:rPr>
              <w:t xml:space="preserve">Cost Time Trade Offs and Project Crashing </w:t>
            </w:r>
          </w:p>
          <w:p w:rsidR="008D40EB" w:rsidRPr="008D40EB" w:rsidRDefault="008D40EB" w:rsidP="00C974F6">
            <w:pPr>
              <w:pStyle w:val="Default"/>
              <w:numPr>
                <w:ilvl w:val="0"/>
                <w:numId w:val="16"/>
              </w:numPr>
              <w:ind w:left="418"/>
              <w:rPr>
                <w:sz w:val="22"/>
                <w:szCs w:val="22"/>
              </w:rPr>
            </w:pPr>
            <w:r w:rsidRPr="008D40EB">
              <w:rPr>
                <w:sz w:val="22"/>
                <w:szCs w:val="22"/>
              </w:rPr>
              <w:t xml:space="preserve">Kritik terhadap PERT dan CPM. </w:t>
            </w:r>
          </w:p>
          <w:p w:rsidR="008D40EB" w:rsidRPr="008D40EB" w:rsidRDefault="008D40EB" w:rsidP="00C974F6">
            <w:pPr>
              <w:pStyle w:val="Default"/>
              <w:numPr>
                <w:ilvl w:val="0"/>
                <w:numId w:val="16"/>
              </w:numPr>
              <w:ind w:left="418"/>
              <w:rPr>
                <w:sz w:val="22"/>
                <w:szCs w:val="22"/>
              </w:rPr>
            </w:pPr>
            <w:r w:rsidRPr="008D40EB">
              <w:rPr>
                <w:sz w:val="22"/>
                <w:szCs w:val="22"/>
              </w:rPr>
              <w:t xml:space="preserve">Penggunaan Microsoft Project untuk manajemen proyek </w:t>
            </w:r>
          </w:p>
          <w:p w:rsidR="008D40EB" w:rsidRPr="008D40EB" w:rsidRDefault="008D40EB" w:rsidP="00C974F6">
            <w:pPr>
              <w:pStyle w:val="Default"/>
              <w:numPr>
                <w:ilvl w:val="0"/>
                <w:numId w:val="16"/>
              </w:numPr>
              <w:ind w:left="418"/>
              <w:rPr>
                <w:sz w:val="22"/>
                <w:szCs w:val="22"/>
              </w:rPr>
            </w:pPr>
            <w:r w:rsidRPr="008D40EB">
              <w:rPr>
                <w:sz w:val="22"/>
                <w:szCs w:val="22"/>
              </w:rPr>
              <w:t xml:space="preserve">Arti pentingnya penjadwalan jangka pendek </w:t>
            </w:r>
          </w:p>
          <w:p w:rsidR="008D40EB" w:rsidRPr="008D40EB" w:rsidRDefault="008D40EB" w:rsidP="00C974F6">
            <w:pPr>
              <w:pStyle w:val="Default"/>
              <w:numPr>
                <w:ilvl w:val="0"/>
                <w:numId w:val="16"/>
              </w:numPr>
              <w:ind w:left="418"/>
              <w:rPr>
                <w:sz w:val="22"/>
                <w:szCs w:val="22"/>
              </w:rPr>
            </w:pPr>
            <w:r w:rsidRPr="008D40EB">
              <w:rPr>
                <w:sz w:val="22"/>
                <w:szCs w:val="22"/>
              </w:rPr>
              <w:t xml:space="preserve">Isu penjadwalan </w:t>
            </w:r>
          </w:p>
          <w:p w:rsidR="008D40EB" w:rsidRPr="008D40EB" w:rsidRDefault="008D40EB" w:rsidP="00C974F6">
            <w:pPr>
              <w:pStyle w:val="Default"/>
              <w:numPr>
                <w:ilvl w:val="0"/>
                <w:numId w:val="16"/>
              </w:numPr>
              <w:ind w:left="418"/>
              <w:rPr>
                <w:sz w:val="22"/>
                <w:szCs w:val="22"/>
              </w:rPr>
            </w:pPr>
            <w:r w:rsidRPr="008D40EB">
              <w:rPr>
                <w:sz w:val="22"/>
                <w:szCs w:val="22"/>
              </w:rPr>
              <w:t xml:space="preserve">Proses scheduling </w:t>
            </w:r>
          </w:p>
          <w:p w:rsidR="008D40EB" w:rsidRPr="008D40EB" w:rsidRDefault="008D40EB" w:rsidP="00C974F6">
            <w:pPr>
              <w:pStyle w:val="Default"/>
              <w:numPr>
                <w:ilvl w:val="0"/>
                <w:numId w:val="16"/>
              </w:numPr>
              <w:ind w:left="418"/>
              <w:rPr>
                <w:sz w:val="22"/>
                <w:szCs w:val="22"/>
              </w:rPr>
            </w:pPr>
            <w:r w:rsidRPr="008D40EB">
              <w:rPr>
                <w:sz w:val="22"/>
                <w:szCs w:val="22"/>
              </w:rPr>
              <w:t xml:space="preserve">Beban pekerjaan di pusat kerja </w:t>
            </w:r>
          </w:p>
          <w:p w:rsidR="008D40EB" w:rsidRPr="008D40EB" w:rsidRDefault="008D40EB" w:rsidP="00C974F6">
            <w:pPr>
              <w:pStyle w:val="Default"/>
              <w:numPr>
                <w:ilvl w:val="0"/>
                <w:numId w:val="16"/>
              </w:numPr>
              <w:ind w:left="418"/>
              <w:rPr>
                <w:sz w:val="22"/>
                <w:szCs w:val="22"/>
              </w:rPr>
            </w:pPr>
            <w:r w:rsidRPr="008D40EB">
              <w:rPr>
                <w:sz w:val="22"/>
                <w:szCs w:val="22"/>
              </w:rPr>
              <w:t xml:space="preserve">Urutan pekerjaan di pusat kerja </w:t>
            </w:r>
          </w:p>
          <w:p w:rsidR="008D40EB" w:rsidRPr="008D40EB" w:rsidRDefault="008D40EB" w:rsidP="00C974F6">
            <w:pPr>
              <w:pStyle w:val="Default"/>
              <w:numPr>
                <w:ilvl w:val="0"/>
                <w:numId w:val="16"/>
              </w:numPr>
              <w:ind w:left="418"/>
              <w:rPr>
                <w:sz w:val="22"/>
                <w:szCs w:val="22"/>
              </w:rPr>
            </w:pPr>
            <w:r w:rsidRPr="008D40EB">
              <w:rPr>
                <w:sz w:val="22"/>
                <w:szCs w:val="22"/>
              </w:rPr>
              <w:t xml:space="preserve">FCS </w:t>
            </w:r>
          </w:p>
          <w:p w:rsidR="008D40EB" w:rsidRPr="008D40EB" w:rsidRDefault="008D40EB" w:rsidP="00C974F6">
            <w:pPr>
              <w:pStyle w:val="Default"/>
              <w:numPr>
                <w:ilvl w:val="0"/>
                <w:numId w:val="16"/>
              </w:numPr>
              <w:ind w:left="418"/>
              <w:rPr>
                <w:sz w:val="22"/>
                <w:szCs w:val="22"/>
              </w:rPr>
            </w:pPr>
            <w:r w:rsidRPr="008D40EB">
              <w:rPr>
                <w:sz w:val="22"/>
                <w:szCs w:val="22"/>
              </w:rPr>
              <w:t xml:space="preserve">Theory of Contraints </w:t>
            </w:r>
          </w:p>
          <w:p w:rsidR="008D40EB" w:rsidRPr="008D40EB" w:rsidRDefault="008D40EB" w:rsidP="00C974F6">
            <w:pPr>
              <w:pStyle w:val="Default"/>
              <w:numPr>
                <w:ilvl w:val="0"/>
                <w:numId w:val="16"/>
              </w:numPr>
              <w:ind w:left="418"/>
              <w:rPr>
                <w:sz w:val="22"/>
                <w:szCs w:val="22"/>
              </w:rPr>
            </w:pPr>
            <w:r w:rsidRPr="008D40EB">
              <w:rPr>
                <w:sz w:val="22"/>
                <w:szCs w:val="22"/>
              </w:rPr>
              <w:t xml:space="preserve">Scheduling Repetitive Facilities </w:t>
            </w:r>
          </w:p>
          <w:p w:rsidR="008D40EB" w:rsidRPr="008D40EB" w:rsidRDefault="008D40EB" w:rsidP="00C974F6">
            <w:pPr>
              <w:pStyle w:val="Default"/>
              <w:numPr>
                <w:ilvl w:val="0"/>
                <w:numId w:val="16"/>
              </w:numPr>
              <w:ind w:left="418"/>
              <w:rPr>
                <w:sz w:val="22"/>
                <w:szCs w:val="22"/>
              </w:rPr>
            </w:pPr>
            <w:r w:rsidRPr="008D40EB">
              <w:rPr>
                <w:sz w:val="22"/>
                <w:szCs w:val="22"/>
              </w:rPr>
              <w:t>Scheduling Service</w:t>
            </w:r>
          </w:p>
        </w:tc>
        <w:tc>
          <w:tcPr>
            <w:tcW w:w="2082" w:type="dxa"/>
          </w:tcPr>
          <w:p w:rsidR="008D40EB" w:rsidRPr="008D40EB" w:rsidRDefault="008D40EB" w:rsidP="008D40EB">
            <w:pPr>
              <w:pStyle w:val="Default"/>
              <w:rPr>
                <w:sz w:val="22"/>
                <w:szCs w:val="22"/>
              </w:rPr>
            </w:pPr>
            <w:r w:rsidRPr="008D40EB">
              <w:rPr>
                <w:sz w:val="22"/>
                <w:szCs w:val="22"/>
              </w:rPr>
              <w:t>Manajemen Proyek dan  Penjadwalan Jangka Pendek</w:t>
            </w:r>
          </w:p>
        </w:tc>
        <w:tc>
          <w:tcPr>
            <w:tcW w:w="1231" w:type="dxa"/>
          </w:tcPr>
          <w:p w:rsidR="008D40EB" w:rsidRPr="008D40EB" w:rsidRDefault="008D40EB" w:rsidP="0029039A">
            <w:pPr>
              <w:rPr>
                <w:rFonts w:ascii="Times New Roman" w:hAnsi="Times New Roman" w:cs="Times New Roman"/>
              </w:rPr>
            </w:pPr>
            <w:r w:rsidRPr="008D40EB">
              <w:rPr>
                <w:rFonts w:ascii="Times New Roman" w:hAnsi="Times New Roman" w:cs="Times New Roman"/>
              </w:rPr>
              <w:t>150 Menit</w:t>
            </w:r>
          </w:p>
        </w:tc>
        <w:tc>
          <w:tcPr>
            <w:tcW w:w="2410" w:type="dxa"/>
          </w:tcPr>
          <w:p w:rsidR="008D40EB" w:rsidRPr="008D40EB" w:rsidRDefault="008D40EB" w:rsidP="0029039A">
            <w:pPr>
              <w:rPr>
                <w:rFonts w:ascii="Times New Roman" w:hAnsi="Times New Roman" w:cs="Times New Roman"/>
              </w:rPr>
            </w:pPr>
            <w:r w:rsidRPr="008D40EB">
              <w:rPr>
                <w:rFonts w:ascii="Times New Roman" w:hAnsi="Times New Roman" w:cs="Times New Roman"/>
              </w:rPr>
              <w:t xml:space="preserve">Jay H dan Barry R,2008, Operation Management , Ninth Edition, Chpt 3 dan 15 </w:t>
            </w:r>
          </w:p>
        </w:tc>
        <w:tc>
          <w:tcPr>
            <w:tcW w:w="1652" w:type="dxa"/>
          </w:tcPr>
          <w:p w:rsidR="008D40EB" w:rsidRPr="008D40EB" w:rsidRDefault="008D40EB" w:rsidP="0029039A">
            <w:pPr>
              <w:ind w:hanging="9"/>
              <w:rPr>
                <w:rFonts w:ascii="Times New Roman" w:hAnsi="Times New Roman" w:cs="Times New Roman"/>
              </w:rPr>
            </w:pPr>
            <w:r w:rsidRPr="008D40EB">
              <w:rPr>
                <w:rFonts w:ascii="Times New Roman" w:hAnsi="Times New Roman" w:cs="Times New Roman"/>
              </w:rPr>
              <w:t>Diskusi, Partisipasi Kelas.</w:t>
            </w:r>
          </w:p>
        </w:tc>
      </w:tr>
    </w:tbl>
    <w:p w:rsidR="004445A4" w:rsidRDefault="004445A4" w:rsidP="00581BCD">
      <w:pPr>
        <w:autoSpaceDE w:val="0"/>
        <w:autoSpaceDN w:val="0"/>
        <w:adjustRightInd w:val="0"/>
        <w:spacing w:after="0" w:line="240" w:lineRule="auto"/>
        <w:rPr>
          <w:rFonts w:ascii="Times New Roman" w:hAnsi="Times New Roman" w:cs="Times New Roman"/>
          <w:b/>
          <w:bCs/>
          <w:i/>
          <w:iCs/>
          <w:color w:val="000000"/>
          <w:sz w:val="24"/>
          <w:szCs w:val="20"/>
        </w:rPr>
      </w:pPr>
    </w:p>
    <w:p w:rsidR="00581BCD" w:rsidRPr="004445A4" w:rsidRDefault="00581BCD" w:rsidP="00581BCD">
      <w:pPr>
        <w:autoSpaceDE w:val="0"/>
        <w:autoSpaceDN w:val="0"/>
        <w:adjustRightInd w:val="0"/>
        <w:spacing w:after="0" w:line="240" w:lineRule="auto"/>
        <w:rPr>
          <w:rFonts w:ascii="Times New Roman" w:hAnsi="Times New Roman" w:cs="Times New Roman"/>
          <w:color w:val="000000"/>
          <w:sz w:val="24"/>
          <w:szCs w:val="20"/>
        </w:rPr>
      </w:pPr>
      <w:r w:rsidRPr="004445A4">
        <w:rPr>
          <w:rFonts w:ascii="Times New Roman" w:hAnsi="Times New Roman" w:cs="Times New Roman"/>
          <w:b/>
          <w:bCs/>
          <w:iCs/>
          <w:color w:val="000000"/>
          <w:sz w:val="24"/>
          <w:szCs w:val="20"/>
        </w:rPr>
        <w:t xml:space="preserve">Daftar Referensi: </w:t>
      </w:r>
    </w:p>
    <w:p w:rsidR="006A6FFB" w:rsidRDefault="008D40EB" w:rsidP="001A1F3A">
      <w:pPr>
        <w:spacing w:after="0"/>
        <w:rPr>
          <w:rFonts w:ascii="Times New Roman" w:hAnsi="Times New Roman" w:cs="Times New Roman"/>
          <w:sz w:val="24"/>
          <w:szCs w:val="24"/>
        </w:rPr>
      </w:pPr>
      <w:r w:rsidRPr="00B847F2">
        <w:rPr>
          <w:rFonts w:ascii="Times New Roman" w:hAnsi="Times New Roman" w:cs="Times New Roman"/>
          <w:sz w:val="24"/>
          <w:szCs w:val="24"/>
        </w:rPr>
        <w:t>Jay H dan Bar</w:t>
      </w:r>
      <w:r>
        <w:rPr>
          <w:rFonts w:ascii="Times New Roman" w:hAnsi="Times New Roman" w:cs="Times New Roman"/>
          <w:sz w:val="24"/>
          <w:szCs w:val="24"/>
        </w:rPr>
        <w:t>ry R,2008, Operation Management</w:t>
      </w:r>
      <w:r w:rsidRPr="00B847F2">
        <w:rPr>
          <w:rFonts w:ascii="Times New Roman" w:hAnsi="Times New Roman" w:cs="Times New Roman"/>
          <w:sz w:val="24"/>
          <w:szCs w:val="24"/>
        </w:rPr>
        <w:t>, Ninth Edition</w:t>
      </w:r>
    </w:p>
    <w:p w:rsidR="008D40EB" w:rsidRDefault="008D40EB" w:rsidP="001A1F3A">
      <w:pPr>
        <w:spacing w:after="0"/>
        <w:rPr>
          <w:rFonts w:ascii="Times New Roman" w:hAnsi="Times New Roman" w:cs="Times New Roman"/>
          <w:sz w:val="24"/>
          <w:szCs w:val="24"/>
        </w:rPr>
      </w:pPr>
    </w:p>
    <w:p w:rsidR="00966D80" w:rsidRDefault="00966D80" w:rsidP="00966D80">
      <w:pPr>
        <w:spacing w:after="0"/>
        <w:jc w:val="center"/>
        <w:rPr>
          <w:b/>
          <w:sz w:val="26"/>
          <w:u w:val="single"/>
        </w:rPr>
      </w:pPr>
      <w:r>
        <w:rPr>
          <w:b/>
          <w:sz w:val="26"/>
          <w:u w:val="single"/>
        </w:rPr>
        <w:t xml:space="preserve">Tim Pengampuh Mata Kuliah </w:t>
      </w:r>
      <w:r w:rsidR="00131376">
        <w:rPr>
          <w:b/>
          <w:sz w:val="26"/>
          <w:u w:val="single"/>
        </w:rPr>
        <w:t xml:space="preserve">Manajemen </w:t>
      </w:r>
      <w:r w:rsidR="007F5BC7">
        <w:rPr>
          <w:b/>
          <w:sz w:val="26"/>
          <w:u w:val="single"/>
        </w:rPr>
        <w:t>Operasi</w:t>
      </w:r>
    </w:p>
    <w:p w:rsidR="006A6FFB" w:rsidRDefault="006A6FFB" w:rsidP="00534937">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534937" w:rsidRPr="00534937" w:rsidRDefault="00534937" w:rsidP="00534937">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534937" w:rsidRPr="00193C6E" w:rsidRDefault="00534937" w:rsidP="00534937">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534937" w:rsidRPr="00193C6E" w:rsidRDefault="00534937" w:rsidP="00534937">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534937" w:rsidRPr="00193C6E" w:rsidRDefault="00534937" w:rsidP="00534937">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534937" w:rsidRPr="00193C6E" w:rsidRDefault="00534937" w:rsidP="00534937">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534937" w:rsidRPr="00193C6E" w:rsidRDefault="00534937" w:rsidP="00534937">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534937" w:rsidRPr="00193C6E" w:rsidRDefault="00534937" w:rsidP="001313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sidR="0043614F">
        <w:rPr>
          <w:rFonts w:ascii="Times New Roman" w:hAnsi="Times New Roman" w:cs="Times New Roman"/>
          <w:b/>
          <w:color w:val="000000"/>
          <w:spacing w:val="-4"/>
          <w:sz w:val="24"/>
          <w:szCs w:val="24"/>
        </w:rPr>
        <w:t xml:space="preserve">Manajemen </w:t>
      </w:r>
      <w:r w:rsidR="008D40EB">
        <w:rPr>
          <w:rFonts w:ascii="Times New Roman" w:hAnsi="Times New Roman" w:cs="Times New Roman"/>
          <w:b/>
          <w:color w:val="000000"/>
          <w:spacing w:val="-4"/>
          <w:sz w:val="24"/>
          <w:szCs w:val="24"/>
        </w:rPr>
        <w:t>Operasi</w:t>
      </w:r>
    </w:p>
    <w:p w:rsidR="00534937" w:rsidRPr="00193C6E" w:rsidRDefault="00534937" w:rsidP="00534937">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sidR="008D40EB">
        <w:rPr>
          <w:rFonts w:ascii="Times New Roman" w:hAnsi="Times New Roman" w:cs="Times New Roman"/>
          <w:sz w:val="24"/>
          <w:szCs w:val="24"/>
        </w:rPr>
        <w:t>C2015110</w:t>
      </w:r>
    </w:p>
    <w:p w:rsidR="00534937" w:rsidRPr="00193C6E" w:rsidRDefault="00534937" w:rsidP="00534937">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534937" w:rsidRPr="00193C6E" w:rsidRDefault="00534937" w:rsidP="00534937">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534937" w:rsidRPr="0065295F" w:rsidRDefault="00131376" w:rsidP="00534937">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Pertemuan ke / Waktu</w:t>
      </w:r>
      <w:r w:rsidRPr="0065295F">
        <w:rPr>
          <w:rFonts w:ascii="Times New Roman" w:hAnsi="Times New Roman" w:cs="Times New Roman"/>
          <w:color w:val="000000"/>
          <w:spacing w:val="-4"/>
          <w:sz w:val="24"/>
          <w:szCs w:val="24"/>
        </w:rPr>
        <w:tab/>
        <w:t>: 1 / 15</w:t>
      </w:r>
      <w:r w:rsidR="00534937" w:rsidRPr="0065295F">
        <w:rPr>
          <w:rFonts w:ascii="Times New Roman" w:hAnsi="Times New Roman" w:cs="Times New Roman"/>
          <w:color w:val="000000"/>
          <w:spacing w:val="-4"/>
          <w:sz w:val="24"/>
          <w:szCs w:val="24"/>
        </w:rPr>
        <w:t>0 Menit</w:t>
      </w:r>
    </w:p>
    <w:p w:rsidR="008D40EB" w:rsidRDefault="00534937" w:rsidP="008D40EB">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sidR="00000CA9">
        <w:rPr>
          <w:rFonts w:ascii="Times New Roman" w:hAnsi="Times New Roman" w:cs="Times New Roman"/>
          <w:color w:val="000000"/>
          <w:spacing w:val="-4"/>
          <w:sz w:val="24"/>
          <w:szCs w:val="24"/>
        </w:rPr>
        <w:t xml:space="preserve">  </w:t>
      </w:r>
      <w:r w:rsidR="0043614F">
        <w:rPr>
          <w:rFonts w:ascii="Times New Roman" w:hAnsi="Times New Roman" w:cs="Times New Roman"/>
          <w:sz w:val="24"/>
          <w:szCs w:val="24"/>
        </w:rPr>
        <w:t xml:space="preserve">Mampu </w:t>
      </w:r>
      <w:r w:rsidR="008D40EB" w:rsidRPr="006D4B35">
        <w:rPr>
          <w:rFonts w:ascii="Times New Roman" w:hAnsi="Times New Roman" w:cs="Times New Roman"/>
          <w:sz w:val="24"/>
          <w:szCs w:val="24"/>
        </w:rPr>
        <w:t>menjelaskan, dan melakukan perencanaan, pengarahan dan evaluasi proses input di</w:t>
      </w:r>
      <w:r w:rsidR="008D40EB">
        <w:rPr>
          <w:rFonts w:ascii="Times New Roman" w:hAnsi="Times New Roman" w:cs="Times New Roman"/>
          <w:sz w:val="24"/>
          <w:szCs w:val="24"/>
        </w:rPr>
        <w:t xml:space="preserve">transformasikan </w:t>
      </w:r>
    </w:p>
    <w:p w:rsidR="00534937" w:rsidRDefault="008D40EB" w:rsidP="008D40EB">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00384846" w:rsidRPr="0065295F">
        <w:rPr>
          <w:rFonts w:ascii="Times New Roman" w:hAnsi="Times New Roman" w:cs="Times New Roman"/>
          <w:sz w:val="24"/>
          <w:szCs w:val="24"/>
          <w:lang w:val="es-ES"/>
        </w:rPr>
        <w:t>.</w:t>
      </w:r>
    </w:p>
    <w:p w:rsidR="00886176" w:rsidRDefault="00534937" w:rsidP="00000CA9">
      <w:pPr>
        <w:tabs>
          <w:tab w:val="left" w:pos="3600"/>
          <w:tab w:val="left" w:pos="3780"/>
        </w:tabs>
        <w:spacing w:after="0"/>
        <w:ind w:left="3686" w:hanging="3146"/>
        <w:rPr>
          <w:rFonts w:ascii="Times New Roman" w:hAnsi="Times New Roman" w:cs="Times New Roman"/>
          <w:sz w:val="24"/>
          <w:szCs w:val="24"/>
        </w:rPr>
      </w:pPr>
      <w:r w:rsidRPr="0029039A">
        <w:rPr>
          <w:rFonts w:ascii="Times New Roman" w:hAnsi="Times New Roman" w:cs="Times New Roman"/>
          <w:color w:val="000000"/>
          <w:spacing w:val="-4"/>
          <w:sz w:val="24"/>
          <w:szCs w:val="24"/>
        </w:rPr>
        <w:t>Kompetensi Dasar</w:t>
      </w:r>
      <w:r w:rsidRPr="0029039A">
        <w:rPr>
          <w:rFonts w:ascii="Times New Roman" w:hAnsi="Times New Roman" w:cs="Times New Roman"/>
          <w:color w:val="000000"/>
          <w:spacing w:val="-4"/>
          <w:sz w:val="24"/>
          <w:szCs w:val="24"/>
        </w:rPr>
        <w:tab/>
        <w:t xml:space="preserve">: </w:t>
      </w:r>
      <w:r w:rsidR="00136687" w:rsidRPr="0029039A">
        <w:rPr>
          <w:rFonts w:ascii="Times New Roman" w:hAnsi="Times New Roman" w:cs="Times New Roman"/>
          <w:color w:val="000000"/>
          <w:spacing w:val="-4"/>
          <w:sz w:val="24"/>
          <w:szCs w:val="24"/>
        </w:rPr>
        <w:t xml:space="preserve"> </w:t>
      </w:r>
      <w:r w:rsidR="0029039A" w:rsidRPr="0029039A">
        <w:rPr>
          <w:rFonts w:ascii="Times New Roman" w:hAnsi="Times New Roman" w:cs="Times New Roman"/>
          <w:sz w:val="24"/>
          <w:szCs w:val="24"/>
        </w:rPr>
        <w:t xml:space="preserve">Menjelaskan tentang perubahan input menjadi output, pekerjaan manajer operasi, sejarah manajer operasi, dan </w:t>
      </w:r>
    </w:p>
    <w:p w:rsidR="00193C6E" w:rsidRPr="0029039A" w:rsidRDefault="00886176" w:rsidP="00000CA9">
      <w:pPr>
        <w:tabs>
          <w:tab w:val="left" w:pos="3600"/>
          <w:tab w:val="left" w:pos="3780"/>
        </w:tabs>
        <w:spacing w:after="0"/>
        <w:ind w:left="3686" w:hanging="3146"/>
        <w:rPr>
          <w:rFonts w:ascii="Times New Roman" w:hAnsi="Times New Roman" w:cs="Times New Roman"/>
          <w:sz w:val="24"/>
          <w:szCs w:val="24"/>
        </w:rPr>
      </w:pPr>
      <w:r>
        <w:rPr>
          <w:rFonts w:ascii="Times New Roman" w:hAnsi="Times New Roman" w:cs="Times New Roman"/>
          <w:sz w:val="24"/>
          <w:szCs w:val="24"/>
        </w:rPr>
        <w:tab/>
        <w:t xml:space="preserve">   </w:t>
      </w:r>
      <w:r w:rsidR="0029039A" w:rsidRPr="0029039A">
        <w:rPr>
          <w:rFonts w:ascii="Times New Roman" w:hAnsi="Times New Roman" w:cs="Times New Roman"/>
          <w:sz w:val="24"/>
          <w:szCs w:val="24"/>
        </w:rPr>
        <w:t>prospek pekerjaan manajer operasi di masa yang akan datang serta dapat menghitung produktivitas</w:t>
      </w:r>
      <w:r w:rsidR="00454E60" w:rsidRPr="0029039A">
        <w:rPr>
          <w:rFonts w:ascii="Times New Roman" w:hAnsi="Times New Roman" w:cs="Times New Roman"/>
          <w:sz w:val="24"/>
          <w:szCs w:val="24"/>
        </w:rPr>
        <w:t>.</w:t>
      </w:r>
    </w:p>
    <w:p w:rsidR="006A6FFB" w:rsidRPr="0029039A" w:rsidRDefault="00534937" w:rsidP="0037796F">
      <w:pPr>
        <w:tabs>
          <w:tab w:val="left" w:pos="3600"/>
        </w:tabs>
        <w:spacing w:after="0" w:line="240" w:lineRule="auto"/>
        <w:ind w:left="3780" w:hanging="3240"/>
        <w:rPr>
          <w:rFonts w:ascii="Times New Roman" w:hAnsi="Times New Roman" w:cs="Times New Roman"/>
          <w:sz w:val="24"/>
          <w:szCs w:val="24"/>
        </w:rPr>
      </w:pPr>
      <w:r w:rsidRPr="0029039A">
        <w:rPr>
          <w:rFonts w:ascii="Times New Roman" w:hAnsi="Times New Roman" w:cs="Times New Roman"/>
          <w:color w:val="000000"/>
          <w:spacing w:val="-4"/>
          <w:sz w:val="24"/>
          <w:szCs w:val="24"/>
        </w:rPr>
        <w:t>Indikator</w:t>
      </w:r>
      <w:r w:rsidRPr="0029039A">
        <w:rPr>
          <w:rFonts w:ascii="Times New Roman" w:hAnsi="Times New Roman" w:cs="Times New Roman"/>
          <w:color w:val="000000"/>
          <w:spacing w:val="-4"/>
          <w:sz w:val="24"/>
          <w:szCs w:val="24"/>
        </w:rPr>
        <w:tab/>
        <w:t xml:space="preserve">: </w:t>
      </w:r>
      <w:r w:rsidR="00136687" w:rsidRPr="0029039A">
        <w:rPr>
          <w:rFonts w:ascii="Times New Roman" w:hAnsi="Times New Roman" w:cs="Times New Roman"/>
          <w:color w:val="000000"/>
          <w:spacing w:val="-4"/>
          <w:sz w:val="24"/>
          <w:szCs w:val="24"/>
        </w:rPr>
        <w:t xml:space="preserve"> </w:t>
      </w:r>
      <w:r w:rsidR="0065295F" w:rsidRPr="0029039A">
        <w:rPr>
          <w:rFonts w:ascii="Times New Roman" w:hAnsi="Times New Roman" w:cs="Times New Roman"/>
          <w:sz w:val="24"/>
          <w:szCs w:val="24"/>
        </w:rPr>
        <w:t>Mampu menjelaskan tentang:</w:t>
      </w:r>
      <w:r w:rsidR="00000CA9" w:rsidRPr="0029039A">
        <w:rPr>
          <w:rFonts w:ascii="Times New Roman" w:hAnsi="Times New Roman" w:cs="Times New Roman"/>
          <w:sz w:val="24"/>
          <w:szCs w:val="24"/>
        </w:rPr>
        <w:t xml:space="preserve"> </w:t>
      </w:r>
      <w:r w:rsidR="0029039A" w:rsidRPr="0029039A">
        <w:rPr>
          <w:rFonts w:ascii="Times New Roman" w:hAnsi="Times New Roman" w:cs="Times New Roman"/>
          <w:sz w:val="24"/>
          <w:szCs w:val="24"/>
        </w:rPr>
        <w:t>Pengertian manajemen operasi, Mengorginisir produksi barang dan jasa, Pentingnya Mempelajari Manajemen Operasi, Memahami pekerjaan manajer operasi, Memahami sejarah manajemen operasi, Operasi pada Sektor Jasa, Trend di dalam manajemen operasi, Tantangan produktivitas, Etika dan Tanggungjawab Sosial</w:t>
      </w:r>
      <w:r w:rsidR="00000CA9" w:rsidRPr="0029039A">
        <w:rPr>
          <w:rFonts w:ascii="Times New Roman" w:hAnsi="Times New Roman" w:cs="Times New Roman"/>
          <w:sz w:val="24"/>
          <w:szCs w:val="24"/>
        </w:rPr>
        <w:t>.</w:t>
      </w:r>
    </w:p>
    <w:p w:rsidR="0037796F" w:rsidRPr="001478F4" w:rsidRDefault="0037796F" w:rsidP="0037796F">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534937" w:rsidRPr="0043614F" w:rsidTr="00193C6E">
        <w:tc>
          <w:tcPr>
            <w:tcW w:w="576" w:type="dxa"/>
            <w:vAlign w:val="center"/>
          </w:tcPr>
          <w:p w:rsidR="00534937" w:rsidRPr="0043614F" w:rsidRDefault="00534937" w:rsidP="0037796F">
            <w:pPr>
              <w:jc w:val="center"/>
              <w:rPr>
                <w:rFonts w:ascii="Times New Roman" w:hAnsi="Times New Roman" w:cs="Times New Roman"/>
                <w:b/>
              </w:rPr>
            </w:pPr>
            <w:r w:rsidRPr="0043614F">
              <w:rPr>
                <w:rFonts w:ascii="Times New Roman" w:hAnsi="Times New Roman" w:cs="Times New Roman"/>
                <w:b/>
              </w:rPr>
              <w:t>NO</w:t>
            </w:r>
          </w:p>
        </w:tc>
        <w:tc>
          <w:tcPr>
            <w:tcW w:w="1888" w:type="dxa"/>
            <w:vAlign w:val="center"/>
          </w:tcPr>
          <w:p w:rsidR="00534937" w:rsidRPr="0043614F" w:rsidRDefault="00534937" w:rsidP="0037796F">
            <w:pPr>
              <w:jc w:val="center"/>
              <w:rPr>
                <w:rFonts w:ascii="Times New Roman" w:hAnsi="Times New Roman" w:cs="Times New Roman"/>
                <w:b/>
              </w:rPr>
            </w:pPr>
            <w:r w:rsidRPr="0043614F">
              <w:rPr>
                <w:rFonts w:ascii="Times New Roman" w:hAnsi="Times New Roman" w:cs="Times New Roman"/>
                <w:b/>
              </w:rPr>
              <w:t>TAHAP</w:t>
            </w:r>
          </w:p>
        </w:tc>
        <w:tc>
          <w:tcPr>
            <w:tcW w:w="5441" w:type="dxa"/>
            <w:vAlign w:val="center"/>
          </w:tcPr>
          <w:p w:rsidR="00534937" w:rsidRPr="0043614F" w:rsidRDefault="00534937" w:rsidP="0037796F">
            <w:pPr>
              <w:jc w:val="center"/>
              <w:rPr>
                <w:rFonts w:ascii="Times New Roman" w:hAnsi="Times New Roman" w:cs="Times New Roman"/>
                <w:b/>
              </w:rPr>
            </w:pPr>
            <w:r w:rsidRPr="0043614F">
              <w:rPr>
                <w:rFonts w:ascii="Times New Roman" w:hAnsi="Times New Roman" w:cs="Times New Roman"/>
                <w:b/>
              </w:rPr>
              <w:t>KEGIATAN PEMBELAJARAN</w:t>
            </w:r>
          </w:p>
        </w:tc>
        <w:tc>
          <w:tcPr>
            <w:tcW w:w="1701" w:type="dxa"/>
            <w:vAlign w:val="center"/>
          </w:tcPr>
          <w:p w:rsidR="00534937" w:rsidRPr="0043614F" w:rsidRDefault="00534937" w:rsidP="0037796F">
            <w:pPr>
              <w:jc w:val="center"/>
              <w:rPr>
                <w:rFonts w:ascii="Times New Roman" w:hAnsi="Times New Roman" w:cs="Times New Roman"/>
                <w:b/>
              </w:rPr>
            </w:pPr>
            <w:r w:rsidRPr="0043614F">
              <w:rPr>
                <w:rFonts w:ascii="Times New Roman" w:hAnsi="Times New Roman" w:cs="Times New Roman"/>
                <w:b/>
              </w:rPr>
              <w:t>METODE</w:t>
            </w:r>
          </w:p>
        </w:tc>
        <w:tc>
          <w:tcPr>
            <w:tcW w:w="1139" w:type="dxa"/>
            <w:vAlign w:val="center"/>
          </w:tcPr>
          <w:p w:rsidR="00534937" w:rsidRPr="0043614F" w:rsidRDefault="00534937" w:rsidP="0037796F">
            <w:pPr>
              <w:jc w:val="center"/>
              <w:rPr>
                <w:rFonts w:ascii="Times New Roman" w:hAnsi="Times New Roman" w:cs="Times New Roman"/>
                <w:b/>
              </w:rPr>
            </w:pPr>
            <w:r w:rsidRPr="0043614F">
              <w:rPr>
                <w:rFonts w:ascii="Times New Roman" w:hAnsi="Times New Roman" w:cs="Times New Roman"/>
                <w:b/>
              </w:rPr>
              <w:t>MEDIA</w:t>
            </w:r>
          </w:p>
        </w:tc>
        <w:tc>
          <w:tcPr>
            <w:tcW w:w="2875" w:type="dxa"/>
            <w:vAlign w:val="center"/>
          </w:tcPr>
          <w:p w:rsidR="00534937" w:rsidRPr="0043614F" w:rsidRDefault="00534937" w:rsidP="0037796F">
            <w:pPr>
              <w:jc w:val="center"/>
              <w:rPr>
                <w:rFonts w:ascii="Times New Roman" w:hAnsi="Times New Roman" w:cs="Times New Roman"/>
                <w:b/>
              </w:rPr>
            </w:pPr>
            <w:r w:rsidRPr="0043614F">
              <w:rPr>
                <w:rFonts w:ascii="Times New Roman" w:hAnsi="Times New Roman" w:cs="Times New Roman"/>
                <w:b/>
              </w:rPr>
              <w:t>SUMBER BELAJAR</w:t>
            </w:r>
          </w:p>
        </w:tc>
        <w:tc>
          <w:tcPr>
            <w:tcW w:w="1372" w:type="dxa"/>
            <w:vAlign w:val="center"/>
          </w:tcPr>
          <w:p w:rsidR="00534937" w:rsidRPr="0043614F" w:rsidRDefault="00534937" w:rsidP="0037796F">
            <w:pPr>
              <w:jc w:val="center"/>
              <w:rPr>
                <w:rFonts w:ascii="Times New Roman" w:hAnsi="Times New Roman" w:cs="Times New Roman"/>
                <w:b/>
              </w:rPr>
            </w:pPr>
            <w:r w:rsidRPr="0043614F">
              <w:rPr>
                <w:rFonts w:ascii="Times New Roman" w:hAnsi="Times New Roman" w:cs="Times New Roman"/>
                <w:b/>
              </w:rPr>
              <w:t>ALOKASI</w:t>
            </w:r>
          </w:p>
          <w:p w:rsidR="00534937" w:rsidRPr="0043614F" w:rsidRDefault="00534937" w:rsidP="0037796F">
            <w:pPr>
              <w:jc w:val="center"/>
              <w:rPr>
                <w:rFonts w:ascii="Times New Roman" w:hAnsi="Times New Roman" w:cs="Times New Roman"/>
                <w:b/>
              </w:rPr>
            </w:pPr>
            <w:r w:rsidRPr="0043614F">
              <w:rPr>
                <w:rFonts w:ascii="Times New Roman" w:hAnsi="Times New Roman" w:cs="Times New Roman"/>
                <w:b/>
              </w:rPr>
              <w:t>WAKTU</w:t>
            </w:r>
          </w:p>
        </w:tc>
      </w:tr>
      <w:tr w:rsidR="0037796F" w:rsidRPr="0043614F" w:rsidTr="005D5F8E">
        <w:tc>
          <w:tcPr>
            <w:tcW w:w="576" w:type="dxa"/>
          </w:tcPr>
          <w:p w:rsidR="0037796F" w:rsidRPr="0043614F" w:rsidRDefault="0037796F" w:rsidP="005D5F8E">
            <w:pPr>
              <w:jc w:val="center"/>
              <w:rPr>
                <w:rFonts w:ascii="Times New Roman" w:hAnsi="Times New Roman" w:cs="Times New Roman"/>
              </w:rPr>
            </w:pPr>
            <w:r w:rsidRPr="0043614F">
              <w:rPr>
                <w:rFonts w:ascii="Times New Roman" w:hAnsi="Times New Roman" w:cs="Times New Roman"/>
              </w:rPr>
              <w:t>1</w:t>
            </w:r>
          </w:p>
        </w:tc>
        <w:tc>
          <w:tcPr>
            <w:tcW w:w="1888" w:type="dxa"/>
          </w:tcPr>
          <w:p w:rsidR="0037796F" w:rsidRPr="0043614F" w:rsidRDefault="0037796F" w:rsidP="005D5F8E">
            <w:pPr>
              <w:ind w:left="72"/>
              <w:rPr>
                <w:rFonts w:ascii="Times New Roman" w:hAnsi="Times New Roman" w:cs="Times New Roman"/>
              </w:rPr>
            </w:pPr>
            <w:r w:rsidRPr="0043614F">
              <w:rPr>
                <w:rFonts w:ascii="Times New Roman" w:hAnsi="Times New Roman" w:cs="Times New Roman"/>
              </w:rPr>
              <w:t>Pengantar</w:t>
            </w:r>
          </w:p>
        </w:tc>
        <w:tc>
          <w:tcPr>
            <w:tcW w:w="5441" w:type="dxa"/>
          </w:tcPr>
          <w:p w:rsidR="0037796F" w:rsidRPr="0043614F" w:rsidRDefault="0037796F" w:rsidP="00A27F0F">
            <w:pPr>
              <w:autoSpaceDE w:val="0"/>
              <w:autoSpaceDN w:val="0"/>
              <w:adjustRightInd w:val="0"/>
              <w:rPr>
                <w:rFonts w:ascii="Times New Roman" w:hAnsi="Times New Roman" w:cs="Times New Roman"/>
                <w:color w:val="000000"/>
              </w:rPr>
            </w:pPr>
            <w:r w:rsidRPr="0043614F">
              <w:rPr>
                <w:rFonts w:ascii="Times New Roman" w:hAnsi="Times New Roman" w:cs="Times New Roman"/>
                <w:color w:val="000000"/>
              </w:rPr>
              <w:t>Menjelaskan tentang cakupan p</w:t>
            </w:r>
            <w:r w:rsidR="00A27F0F" w:rsidRPr="0043614F">
              <w:rPr>
                <w:rFonts w:ascii="Times New Roman" w:hAnsi="Times New Roman" w:cs="Times New Roman"/>
                <w:color w:val="000000"/>
              </w:rPr>
              <w:t>embahasan pertemuan ke-1</w:t>
            </w:r>
          </w:p>
        </w:tc>
        <w:tc>
          <w:tcPr>
            <w:tcW w:w="1701" w:type="dxa"/>
            <w:vMerge w:val="restart"/>
            <w:vAlign w:val="center"/>
          </w:tcPr>
          <w:p w:rsidR="0037796F" w:rsidRPr="0043614F" w:rsidRDefault="0037796F" w:rsidP="005D5F8E">
            <w:pPr>
              <w:jc w:val="center"/>
              <w:rPr>
                <w:rFonts w:ascii="Times New Roman" w:hAnsi="Times New Roman" w:cs="Times New Roman"/>
              </w:rPr>
            </w:pPr>
            <w:r w:rsidRPr="0043614F">
              <w:rPr>
                <w:rFonts w:ascii="Times New Roman" w:hAnsi="Times New Roman" w:cs="Times New Roman"/>
              </w:rPr>
              <w:t>Ceramah, diskusi dan Tanya jawab.</w:t>
            </w:r>
          </w:p>
        </w:tc>
        <w:tc>
          <w:tcPr>
            <w:tcW w:w="1139" w:type="dxa"/>
            <w:vMerge w:val="restart"/>
            <w:vAlign w:val="center"/>
          </w:tcPr>
          <w:p w:rsidR="0037796F" w:rsidRPr="0043614F" w:rsidRDefault="0037796F" w:rsidP="005D5F8E">
            <w:pPr>
              <w:jc w:val="center"/>
              <w:rPr>
                <w:rFonts w:ascii="Times New Roman" w:hAnsi="Times New Roman" w:cs="Times New Roman"/>
              </w:rPr>
            </w:pPr>
            <w:r w:rsidRPr="0043614F">
              <w:rPr>
                <w:rFonts w:ascii="Times New Roman" w:hAnsi="Times New Roman" w:cs="Times New Roman"/>
              </w:rPr>
              <w:t>White board,</w:t>
            </w:r>
          </w:p>
          <w:p w:rsidR="0037796F" w:rsidRPr="0043614F" w:rsidRDefault="0037796F" w:rsidP="005D5F8E">
            <w:pPr>
              <w:jc w:val="center"/>
              <w:rPr>
                <w:rFonts w:ascii="Times New Roman" w:hAnsi="Times New Roman" w:cs="Times New Roman"/>
              </w:rPr>
            </w:pPr>
            <w:r w:rsidRPr="0043614F">
              <w:rPr>
                <w:rFonts w:ascii="Times New Roman" w:hAnsi="Times New Roman" w:cs="Times New Roman"/>
              </w:rPr>
              <w:t>LCD</w:t>
            </w:r>
          </w:p>
        </w:tc>
        <w:tc>
          <w:tcPr>
            <w:tcW w:w="2875" w:type="dxa"/>
            <w:vMerge w:val="restart"/>
            <w:vAlign w:val="center"/>
          </w:tcPr>
          <w:p w:rsidR="0037796F" w:rsidRPr="0043614F" w:rsidRDefault="0029039A" w:rsidP="001478F4">
            <w:pPr>
              <w:pStyle w:val="Default"/>
              <w:rPr>
                <w:sz w:val="22"/>
                <w:szCs w:val="22"/>
              </w:rPr>
            </w:pPr>
            <w:r w:rsidRPr="008D40EB">
              <w:rPr>
                <w:sz w:val="22"/>
                <w:szCs w:val="22"/>
              </w:rPr>
              <w:t>Jay H dan Barry R,2008, Operation Management , Ninth Edition, Chpt 1</w:t>
            </w:r>
            <w:r w:rsidR="0043614F" w:rsidRPr="0043614F">
              <w:rPr>
                <w:sz w:val="22"/>
                <w:szCs w:val="22"/>
              </w:rPr>
              <w:t>.</w:t>
            </w:r>
          </w:p>
        </w:tc>
        <w:tc>
          <w:tcPr>
            <w:tcW w:w="1372" w:type="dxa"/>
            <w:vMerge w:val="restart"/>
            <w:vAlign w:val="center"/>
          </w:tcPr>
          <w:p w:rsidR="0037796F" w:rsidRPr="0043614F" w:rsidRDefault="0037796F" w:rsidP="005D5F8E">
            <w:pPr>
              <w:rPr>
                <w:rFonts w:ascii="Times New Roman" w:hAnsi="Times New Roman" w:cs="Times New Roman"/>
              </w:rPr>
            </w:pPr>
            <w:r w:rsidRPr="0043614F">
              <w:rPr>
                <w:rFonts w:ascii="Times New Roman" w:hAnsi="Times New Roman" w:cs="Times New Roman"/>
              </w:rPr>
              <w:t>150  menit</w:t>
            </w:r>
          </w:p>
        </w:tc>
      </w:tr>
      <w:tr w:rsidR="0037796F" w:rsidRPr="0043614F" w:rsidTr="00193C6E">
        <w:tc>
          <w:tcPr>
            <w:tcW w:w="576" w:type="dxa"/>
          </w:tcPr>
          <w:p w:rsidR="0037796F" w:rsidRPr="0043614F" w:rsidRDefault="0037796F" w:rsidP="0037796F">
            <w:pPr>
              <w:jc w:val="center"/>
              <w:rPr>
                <w:rFonts w:ascii="Times New Roman" w:hAnsi="Times New Roman" w:cs="Times New Roman"/>
              </w:rPr>
            </w:pPr>
            <w:r w:rsidRPr="0043614F">
              <w:rPr>
                <w:rFonts w:ascii="Times New Roman" w:hAnsi="Times New Roman" w:cs="Times New Roman"/>
              </w:rPr>
              <w:t>2</w:t>
            </w:r>
          </w:p>
        </w:tc>
        <w:tc>
          <w:tcPr>
            <w:tcW w:w="1888" w:type="dxa"/>
          </w:tcPr>
          <w:p w:rsidR="0037796F" w:rsidRPr="0043614F" w:rsidRDefault="0037796F" w:rsidP="0037796F">
            <w:pPr>
              <w:ind w:left="72"/>
              <w:rPr>
                <w:rFonts w:ascii="Times New Roman" w:hAnsi="Times New Roman" w:cs="Times New Roman"/>
              </w:rPr>
            </w:pPr>
            <w:r w:rsidRPr="0043614F">
              <w:rPr>
                <w:rFonts w:ascii="Times New Roman" w:hAnsi="Times New Roman" w:cs="Times New Roman"/>
              </w:rPr>
              <w:t>Penyajian</w:t>
            </w:r>
          </w:p>
        </w:tc>
        <w:tc>
          <w:tcPr>
            <w:tcW w:w="5441" w:type="dxa"/>
          </w:tcPr>
          <w:p w:rsidR="0037796F" w:rsidRPr="0043614F" w:rsidRDefault="0065295F" w:rsidP="0065295F">
            <w:pPr>
              <w:rPr>
                <w:rFonts w:ascii="Times New Roman" w:hAnsi="Times New Roman" w:cs="Times New Roman"/>
              </w:rPr>
            </w:pPr>
            <w:r w:rsidRPr="0043614F">
              <w:rPr>
                <w:rFonts w:ascii="Times New Roman" w:hAnsi="Times New Roman" w:cs="Times New Roman"/>
              </w:rPr>
              <w:t>Menjelaskan tentang sub-sub pokok bahasan:</w:t>
            </w:r>
          </w:p>
          <w:p w:rsidR="0029039A" w:rsidRPr="008D40EB" w:rsidRDefault="0029039A" w:rsidP="0029039A">
            <w:pPr>
              <w:pStyle w:val="Default"/>
              <w:numPr>
                <w:ilvl w:val="0"/>
                <w:numId w:val="2"/>
              </w:numPr>
              <w:ind w:left="371"/>
              <w:rPr>
                <w:sz w:val="22"/>
                <w:szCs w:val="22"/>
              </w:rPr>
            </w:pPr>
            <w:r w:rsidRPr="008D40EB">
              <w:rPr>
                <w:sz w:val="22"/>
                <w:szCs w:val="22"/>
              </w:rPr>
              <w:t xml:space="preserve">Pengertian manajemen operasi </w:t>
            </w:r>
          </w:p>
          <w:p w:rsidR="0029039A" w:rsidRPr="008D40EB" w:rsidRDefault="0029039A" w:rsidP="0029039A">
            <w:pPr>
              <w:pStyle w:val="Default"/>
              <w:numPr>
                <w:ilvl w:val="0"/>
                <w:numId w:val="2"/>
              </w:numPr>
              <w:ind w:left="371"/>
              <w:rPr>
                <w:sz w:val="22"/>
                <w:szCs w:val="22"/>
              </w:rPr>
            </w:pPr>
            <w:r w:rsidRPr="008D40EB">
              <w:rPr>
                <w:sz w:val="22"/>
                <w:szCs w:val="22"/>
              </w:rPr>
              <w:t xml:space="preserve">Mengorginisir produksi barang dan jasa </w:t>
            </w:r>
          </w:p>
          <w:p w:rsidR="0029039A" w:rsidRPr="008D40EB" w:rsidRDefault="0029039A" w:rsidP="0029039A">
            <w:pPr>
              <w:pStyle w:val="Default"/>
              <w:numPr>
                <w:ilvl w:val="0"/>
                <w:numId w:val="2"/>
              </w:numPr>
              <w:ind w:left="371"/>
              <w:rPr>
                <w:sz w:val="22"/>
                <w:szCs w:val="22"/>
              </w:rPr>
            </w:pPr>
            <w:r w:rsidRPr="008D40EB">
              <w:rPr>
                <w:sz w:val="22"/>
                <w:szCs w:val="22"/>
              </w:rPr>
              <w:t xml:space="preserve">Pentingnya Mempelajari Manajemen Operasi </w:t>
            </w:r>
          </w:p>
          <w:p w:rsidR="0029039A" w:rsidRPr="008D40EB" w:rsidRDefault="0029039A" w:rsidP="0029039A">
            <w:pPr>
              <w:pStyle w:val="Default"/>
              <w:numPr>
                <w:ilvl w:val="0"/>
                <w:numId w:val="2"/>
              </w:numPr>
              <w:ind w:left="371"/>
              <w:rPr>
                <w:sz w:val="22"/>
                <w:szCs w:val="22"/>
              </w:rPr>
            </w:pPr>
            <w:r w:rsidRPr="008D40EB">
              <w:rPr>
                <w:sz w:val="22"/>
                <w:szCs w:val="22"/>
              </w:rPr>
              <w:t xml:space="preserve">Memahami pekerjaan manajer operasi </w:t>
            </w:r>
          </w:p>
          <w:p w:rsidR="0029039A" w:rsidRPr="008D40EB" w:rsidRDefault="0029039A" w:rsidP="0029039A">
            <w:pPr>
              <w:pStyle w:val="Default"/>
              <w:numPr>
                <w:ilvl w:val="0"/>
                <w:numId w:val="2"/>
              </w:numPr>
              <w:ind w:left="371"/>
              <w:rPr>
                <w:sz w:val="22"/>
                <w:szCs w:val="22"/>
              </w:rPr>
            </w:pPr>
            <w:r w:rsidRPr="008D40EB">
              <w:rPr>
                <w:sz w:val="22"/>
                <w:szCs w:val="22"/>
              </w:rPr>
              <w:t xml:space="preserve">Memahami sejarah manajemen operasi </w:t>
            </w:r>
          </w:p>
          <w:p w:rsidR="0029039A" w:rsidRPr="008D40EB" w:rsidRDefault="0029039A" w:rsidP="0029039A">
            <w:pPr>
              <w:pStyle w:val="Default"/>
              <w:numPr>
                <w:ilvl w:val="0"/>
                <w:numId w:val="2"/>
              </w:numPr>
              <w:ind w:left="371"/>
              <w:rPr>
                <w:sz w:val="22"/>
                <w:szCs w:val="22"/>
              </w:rPr>
            </w:pPr>
            <w:r w:rsidRPr="008D40EB">
              <w:rPr>
                <w:sz w:val="22"/>
                <w:szCs w:val="22"/>
              </w:rPr>
              <w:t xml:space="preserve">Operasi pada Sektor Jasa </w:t>
            </w:r>
          </w:p>
          <w:p w:rsidR="0029039A" w:rsidRPr="008D40EB" w:rsidRDefault="0029039A" w:rsidP="0029039A">
            <w:pPr>
              <w:pStyle w:val="Default"/>
              <w:numPr>
                <w:ilvl w:val="0"/>
                <w:numId w:val="2"/>
              </w:numPr>
              <w:ind w:left="371"/>
              <w:rPr>
                <w:sz w:val="22"/>
                <w:szCs w:val="22"/>
              </w:rPr>
            </w:pPr>
            <w:r w:rsidRPr="008D40EB">
              <w:rPr>
                <w:sz w:val="22"/>
                <w:szCs w:val="22"/>
              </w:rPr>
              <w:t xml:space="preserve">Trend di dalam manajemen operasi </w:t>
            </w:r>
          </w:p>
          <w:p w:rsidR="0029039A" w:rsidRPr="008D40EB" w:rsidRDefault="0029039A" w:rsidP="0029039A">
            <w:pPr>
              <w:pStyle w:val="Default"/>
              <w:numPr>
                <w:ilvl w:val="0"/>
                <w:numId w:val="2"/>
              </w:numPr>
              <w:ind w:left="371"/>
              <w:rPr>
                <w:sz w:val="22"/>
                <w:szCs w:val="22"/>
              </w:rPr>
            </w:pPr>
            <w:r w:rsidRPr="008D40EB">
              <w:rPr>
                <w:sz w:val="22"/>
                <w:szCs w:val="22"/>
              </w:rPr>
              <w:t xml:space="preserve">Tantangan produktivitas </w:t>
            </w:r>
          </w:p>
          <w:p w:rsidR="0065295F" w:rsidRPr="0043614F" w:rsidRDefault="0029039A" w:rsidP="0029039A">
            <w:pPr>
              <w:pStyle w:val="ListParagraph"/>
              <w:numPr>
                <w:ilvl w:val="0"/>
                <w:numId w:val="2"/>
              </w:numPr>
              <w:ind w:left="371"/>
              <w:rPr>
                <w:rFonts w:ascii="Times New Roman" w:hAnsi="Times New Roman" w:cs="Times New Roman"/>
              </w:rPr>
            </w:pPr>
            <w:r w:rsidRPr="008D40EB">
              <w:rPr>
                <w:rFonts w:ascii="Times New Roman" w:hAnsi="Times New Roman" w:cs="Times New Roman"/>
              </w:rPr>
              <w:t>Etika dan Tanggungjawab Sosial</w:t>
            </w:r>
          </w:p>
        </w:tc>
        <w:tc>
          <w:tcPr>
            <w:tcW w:w="1701" w:type="dxa"/>
            <w:vMerge/>
          </w:tcPr>
          <w:p w:rsidR="0037796F" w:rsidRPr="0043614F" w:rsidRDefault="0037796F" w:rsidP="0037796F">
            <w:pPr>
              <w:ind w:left="162"/>
              <w:rPr>
                <w:rFonts w:ascii="Times New Roman" w:hAnsi="Times New Roman" w:cs="Times New Roman"/>
              </w:rPr>
            </w:pPr>
          </w:p>
        </w:tc>
        <w:tc>
          <w:tcPr>
            <w:tcW w:w="1139" w:type="dxa"/>
            <w:vMerge/>
          </w:tcPr>
          <w:p w:rsidR="0037796F" w:rsidRPr="0043614F" w:rsidRDefault="0037796F" w:rsidP="0037796F">
            <w:pPr>
              <w:jc w:val="center"/>
              <w:rPr>
                <w:rFonts w:ascii="Times New Roman" w:hAnsi="Times New Roman" w:cs="Times New Roman"/>
              </w:rPr>
            </w:pPr>
          </w:p>
        </w:tc>
        <w:tc>
          <w:tcPr>
            <w:tcW w:w="2875" w:type="dxa"/>
            <w:vMerge/>
          </w:tcPr>
          <w:p w:rsidR="0037796F" w:rsidRPr="0043614F" w:rsidRDefault="0037796F" w:rsidP="0037796F">
            <w:pPr>
              <w:jc w:val="center"/>
              <w:rPr>
                <w:rFonts w:ascii="Times New Roman" w:hAnsi="Times New Roman" w:cs="Times New Roman"/>
              </w:rPr>
            </w:pPr>
          </w:p>
        </w:tc>
        <w:tc>
          <w:tcPr>
            <w:tcW w:w="1372" w:type="dxa"/>
            <w:vMerge/>
          </w:tcPr>
          <w:p w:rsidR="0037796F" w:rsidRPr="0043614F" w:rsidRDefault="0037796F" w:rsidP="0037796F">
            <w:pPr>
              <w:jc w:val="center"/>
              <w:rPr>
                <w:rFonts w:ascii="Times New Roman" w:hAnsi="Times New Roman" w:cs="Times New Roman"/>
              </w:rPr>
            </w:pPr>
          </w:p>
        </w:tc>
      </w:tr>
      <w:tr w:rsidR="0037796F" w:rsidRPr="0043614F" w:rsidTr="00193C6E">
        <w:tc>
          <w:tcPr>
            <w:tcW w:w="576" w:type="dxa"/>
          </w:tcPr>
          <w:p w:rsidR="0037796F" w:rsidRPr="0043614F" w:rsidRDefault="0037796F" w:rsidP="0037796F">
            <w:pPr>
              <w:jc w:val="center"/>
              <w:rPr>
                <w:rFonts w:ascii="Times New Roman" w:hAnsi="Times New Roman" w:cs="Times New Roman"/>
              </w:rPr>
            </w:pPr>
            <w:r w:rsidRPr="0043614F">
              <w:rPr>
                <w:rFonts w:ascii="Times New Roman" w:hAnsi="Times New Roman" w:cs="Times New Roman"/>
              </w:rPr>
              <w:t>3</w:t>
            </w:r>
          </w:p>
        </w:tc>
        <w:tc>
          <w:tcPr>
            <w:tcW w:w="1888" w:type="dxa"/>
          </w:tcPr>
          <w:p w:rsidR="0037796F" w:rsidRPr="0043614F" w:rsidRDefault="0037796F" w:rsidP="0037796F">
            <w:pPr>
              <w:ind w:left="72"/>
              <w:rPr>
                <w:rFonts w:ascii="Times New Roman" w:hAnsi="Times New Roman" w:cs="Times New Roman"/>
              </w:rPr>
            </w:pPr>
            <w:r w:rsidRPr="0043614F">
              <w:rPr>
                <w:rFonts w:ascii="Times New Roman" w:hAnsi="Times New Roman" w:cs="Times New Roman"/>
              </w:rPr>
              <w:t>Penutup</w:t>
            </w:r>
          </w:p>
        </w:tc>
        <w:tc>
          <w:tcPr>
            <w:tcW w:w="5441" w:type="dxa"/>
          </w:tcPr>
          <w:p w:rsidR="0037796F" w:rsidRPr="0043614F" w:rsidRDefault="0037796F" w:rsidP="00000CA9">
            <w:pPr>
              <w:pStyle w:val="Default"/>
              <w:numPr>
                <w:ilvl w:val="0"/>
                <w:numId w:val="1"/>
              </w:numPr>
              <w:ind w:left="371"/>
              <w:rPr>
                <w:sz w:val="22"/>
                <w:szCs w:val="22"/>
              </w:rPr>
            </w:pPr>
            <w:r w:rsidRPr="0043614F">
              <w:rPr>
                <w:sz w:val="22"/>
                <w:szCs w:val="22"/>
              </w:rPr>
              <w:t xml:space="preserve">Memberikan kesempatan mahasiswa untuk bertanya </w:t>
            </w:r>
          </w:p>
          <w:p w:rsidR="0037796F" w:rsidRPr="0043614F" w:rsidRDefault="0037796F" w:rsidP="00000CA9">
            <w:pPr>
              <w:pStyle w:val="Default"/>
              <w:numPr>
                <w:ilvl w:val="0"/>
                <w:numId w:val="1"/>
              </w:numPr>
              <w:ind w:left="371"/>
              <w:rPr>
                <w:sz w:val="22"/>
                <w:szCs w:val="22"/>
              </w:rPr>
            </w:pPr>
            <w:r w:rsidRPr="0043614F">
              <w:rPr>
                <w:sz w:val="22"/>
                <w:szCs w:val="22"/>
              </w:rPr>
              <w:t>Menutup perkuliahan</w:t>
            </w:r>
          </w:p>
        </w:tc>
        <w:tc>
          <w:tcPr>
            <w:tcW w:w="1701" w:type="dxa"/>
            <w:vMerge/>
          </w:tcPr>
          <w:p w:rsidR="0037796F" w:rsidRPr="0043614F" w:rsidRDefault="0037796F" w:rsidP="0037796F">
            <w:pPr>
              <w:ind w:left="162"/>
              <w:rPr>
                <w:rFonts w:ascii="Times New Roman" w:hAnsi="Times New Roman" w:cs="Times New Roman"/>
              </w:rPr>
            </w:pPr>
          </w:p>
        </w:tc>
        <w:tc>
          <w:tcPr>
            <w:tcW w:w="1139" w:type="dxa"/>
            <w:vMerge/>
          </w:tcPr>
          <w:p w:rsidR="0037796F" w:rsidRPr="0043614F" w:rsidRDefault="0037796F" w:rsidP="0037796F">
            <w:pPr>
              <w:jc w:val="center"/>
              <w:rPr>
                <w:rFonts w:ascii="Times New Roman" w:hAnsi="Times New Roman" w:cs="Times New Roman"/>
              </w:rPr>
            </w:pPr>
          </w:p>
        </w:tc>
        <w:tc>
          <w:tcPr>
            <w:tcW w:w="2875" w:type="dxa"/>
            <w:vMerge/>
          </w:tcPr>
          <w:p w:rsidR="0037796F" w:rsidRPr="0043614F" w:rsidRDefault="0037796F" w:rsidP="0037796F">
            <w:pPr>
              <w:jc w:val="center"/>
              <w:rPr>
                <w:rFonts w:ascii="Times New Roman" w:hAnsi="Times New Roman" w:cs="Times New Roman"/>
              </w:rPr>
            </w:pPr>
          </w:p>
        </w:tc>
        <w:tc>
          <w:tcPr>
            <w:tcW w:w="1372" w:type="dxa"/>
            <w:vMerge/>
          </w:tcPr>
          <w:p w:rsidR="0037796F" w:rsidRPr="0043614F" w:rsidRDefault="0037796F" w:rsidP="0037796F">
            <w:pPr>
              <w:jc w:val="center"/>
              <w:rPr>
                <w:rFonts w:ascii="Times New Roman" w:hAnsi="Times New Roman" w:cs="Times New Roman"/>
              </w:rPr>
            </w:pPr>
          </w:p>
        </w:tc>
      </w:tr>
    </w:tbl>
    <w:p w:rsidR="00454E60" w:rsidRDefault="00454E60"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Pr="00534937" w:rsidRDefault="0029039A" w:rsidP="0029039A">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29039A" w:rsidRPr="00193C6E" w:rsidRDefault="0029039A" w:rsidP="0029039A">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29039A" w:rsidRPr="00193C6E" w:rsidRDefault="0029039A" w:rsidP="0029039A">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29039A" w:rsidRPr="00193C6E" w:rsidRDefault="0029039A" w:rsidP="0029039A">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29039A" w:rsidRPr="00193C6E" w:rsidRDefault="0029039A" w:rsidP="0029039A">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29039A" w:rsidRPr="00193C6E" w:rsidRDefault="0029039A" w:rsidP="0029039A">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29039A" w:rsidRPr="00193C6E" w:rsidRDefault="0029039A" w:rsidP="0029039A">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29039A" w:rsidRPr="00193C6E" w:rsidRDefault="0029039A" w:rsidP="0029039A">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29039A" w:rsidRPr="00193C6E" w:rsidRDefault="0029039A" w:rsidP="0029039A">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29039A" w:rsidRPr="00193C6E" w:rsidRDefault="0029039A" w:rsidP="0029039A">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29039A" w:rsidRPr="0065295F" w:rsidRDefault="0029039A" w:rsidP="0029039A">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2</w:t>
      </w:r>
      <w:r w:rsidRPr="0065295F">
        <w:rPr>
          <w:rFonts w:ascii="Times New Roman" w:hAnsi="Times New Roman" w:cs="Times New Roman"/>
          <w:color w:val="000000"/>
          <w:spacing w:val="-4"/>
          <w:sz w:val="24"/>
          <w:szCs w:val="24"/>
        </w:rPr>
        <w:t xml:space="preserve"> / 150 Menit</w:t>
      </w:r>
    </w:p>
    <w:p w:rsidR="0029039A" w:rsidRDefault="0029039A" w:rsidP="0029039A">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29039A" w:rsidRDefault="0029039A" w:rsidP="0029039A">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29039A" w:rsidRPr="00886176" w:rsidRDefault="0029039A" w:rsidP="0029039A">
      <w:pPr>
        <w:tabs>
          <w:tab w:val="left" w:pos="3600"/>
          <w:tab w:val="left" w:pos="3780"/>
        </w:tabs>
        <w:spacing w:after="0"/>
        <w:ind w:left="3686" w:hanging="3146"/>
        <w:rPr>
          <w:rFonts w:ascii="Times New Roman" w:hAnsi="Times New Roman" w:cs="Times New Roman"/>
          <w:sz w:val="24"/>
          <w:szCs w:val="24"/>
        </w:rPr>
      </w:pPr>
      <w:r w:rsidRPr="00886176">
        <w:rPr>
          <w:rFonts w:ascii="Times New Roman" w:hAnsi="Times New Roman" w:cs="Times New Roman"/>
          <w:color w:val="000000"/>
          <w:spacing w:val="-4"/>
          <w:sz w:val="24"/>
          <w:szCs w:val="24"/>
        </w:rPr>
        <w:t>Kompetensi Dasar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 xml:space="preserve">Menjelaskan tentang peranan strategi operasi secara global, dan keputusan stratejik dalam manajemen operasi </w:t>
      </w:r>
    </w:p>
    <w:p w:rsidR="0029039A" w:rsidRPr="00886176" w:rsidRDefault="0029039A" w:rsidP="0029039A">
      <w:pPr>
        <w:tabs>
          <w:tab w:val="left" w:pos="3600"/>
        </w:tabs>
        <w:spacing w:after="0" w:line="240" w:lineRule="auto"/>
        <w:ind w:left="3780" w:hanging="3240"/>
        <w:rPr>
          <w:rFonts w:ascii="Times New Roman" w:hAnsi="Times New Roman" w:cs="Times New Roman"/>
          <w:sz w:val="24"/>
          <w:szCs w:val="24"/>
        </w:rPr>
      </w:pPr>
      <w:r w:rsidRPr="00886176">
        <w:rPr>
          <w:rFonts w:ascii="Times New Roman" w:hAnsi="Times New Roman" w:cs="Times New Roman"/>
          <w:color w:val="000000"/>
          <w:spacing w:val="-4"/>
          <w:sz w:val="24"/>
          <w:szCs w:val="24"/>
        </w:rPr>
        <w:t>Indikator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 xml:space="preserve">Mampu menjelaskan tentang: </w:t>
      </w:r>
      <w:r w:rsidR="00886176" w:rsidRPr="00886176">
        <w:rPr>
          <w:rFonts w:ascii="Times New Roman" w:hAnsi="Times New Roman" w:cs="Times New Roman"/>
          <w:sz w:val="24"/>
          <w:szCs w:val="24"/>
        </w:rPr>
        <w:t>Pandangan secara global tentang operasi, Mengembangkan misi dan strategi, Mencapai keunggulan kompetitif melalui operasi, Sepuluh keputusan stratejik dalam manajemen operasi, Isu dalam Strategi Operasi, Pengembangan dan Implementasi Strategi, Pilihan Strategi operasional globa</w:t>
      </w:r>
      <w:r w:rsidRPr="00886176">
        <w:rPr>
          <w:rFonts w:ascii="Times New Roman" w:hAnsi="Times New Roman" w:cs="Times New Roman"/>
          <w:sz w:val="24"/>
          <w:szCs w:val="24"/>
        </w:rPr>
        <w:t>l.</w:t>
      </w:r>
    </w:p>
    <w:p w:rsidR="0029039A" w:rsidRPr="00886176" w:rsidRDefault="0029039A" w:rsidP="0029039A">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29039A" w:rsidRPr="0043614F" w:rsidTr="0029039A">
        <w:tc>
          <w:tcPr>
            <w:tcW w:w="576" w:type="dxa"/>
            <w:vAlign w:val="center"/>
          </w:tcPr>
          <w:p w:rsidR="0029039A" w:rsidRPr="0043614F" w:rsidRDefault="0029039A" w:rsidP="0029039A">
            <w:pPr>
              <w:jc w:val="center"/>
              <w:rPr>
                <w:rFonts w:ascii="Times New Roman" w:hAnsi="Times New Roman" w:cs="Times New Roman"/>
                <w:b/>
              </w:rPr>
            </w:pPr>
            <w:r w:rsidRPr="0043614F">
              <w:rPr>
                <w:rFonts w:ascii="Times New Roman" w:hAnsi="Times New Roman" w:cs="Times New Roman"/>
                <w:b/>
              </w:rPr>
              <w:t>NO</w:t>
            </w:r>
          </w:p>
        </w:tc>
        <w:tc>
          <w:tcPr>
            <w:tcW w:w="1888" w:type="dxa"/>
            <w:vAlign w:val="center"/>
          </w:tcPr>
          <w:p w:rsidR="0029039A" w:rsidRPr="0043614F" w:rsidRDefault="0029039A" w:rsidP="0029039A">
            <w:pPr>
              <w:jc w:val="center"/>
              <w:rPr>
                <w:rFonts w:ascii="Times New Roman" w:hAnsi="Times New Roman" w:cs="Times New Roman"/>
                <w:b/>
              </w:rPr>
            </w:pPr>
            <w:r w:rsidRPr="0043614F">
              <w:rPr>
                <w:rFonts w:ascii="Times New Roman" w:hAnsi="Times New Roman" w:cs="Times New Roman"/>
                <w:b/>
              </w:rPr>
              <w:t>TAHAP</w:t>
            </w:r>
          </w:p>
        </w:tc>
        <w:tc>
          <w:tcPr>
            <w:tcW w:w="5441" w:type="dxa"/>
            <w:vAlign w:val="center"/>
          </w:tcPr>
          <w:p w:rsidR="0029039A" w:rsidRPr="0043614F" w:rsidRDefault="0029039A" w:rsidP="0029039A">
            <w:pPr>
              <w:jc w:val="center"/>
              <w:rPr>
                <w:rFonts w:ascii="Times New Roman" w:hAnsi="Times New Roman" w:cs="Times New Roman"/>
                <w:b/>
              </w:rPr>
            </w:pPr>
            <w:r w:rsidRPr="0043614F">
              <w:rPr>
                <w:rFonts w:ascii="Times New Roman" w:hAnsi="Times New Roman" w:cs="Times New Roman"/>
                <w:b/>
              </w:rPr>
              <w:t>KEGIATAN PEMBELAJARAN</w:t>
            </w:r>
          </w:p>
        </w:tc>
        <w:tc>
          <w:tcPr>
            <w:tcW w:w="1701" w:type="dxa"/>
            <w:vAlign w:val="center"/>
          </w:tcPr>
          <w:p w:rsidR="0029039A" w:rsidRPr="0043614F" w:rsidRDefault="0029039A" w:rsidP="0029039A">
            <w:pPr>
              <w:jc w:val="center"/>
              <w:rPr>
                <w:rFonts w:ascii="Times New Roman" w:hAnsi="Times New Roman" w:cs="Times New Roman"/>
                <w:b/>
              </w:rPr>
            </w:pPr>
            <w:r w:rsidRPr="0043614F">
              <w:rPr>
                <w:rFonts w:ascii="Times New Roman" w:hAnsi="Times New Roman" w:cs="Times New Roman"/>
                <w:b/>
              </w:rPr>
              <w:t>METODE</w:t>
            </w:r>
          </w:p>
        </w:tc>
        <w:tc>
          <w:tcPr>
            <w:tcW w:w="1139" w:type="dxa"/>
            <w:vAlign w:val="center"/>
          </w:tcPr>
          <w:p w:rsidR="0029039A" w:rsidRPr="0043614F" w:rsidRDefault="0029039A" w:rsidP="0029039A">
            <w:pPr>
              <w:jc w:val="center"/>
              <w:rPr>
                <w:rFonts w:ascii="Times New Roman" w:hAnsi="Times New Roman" w:cs="Times New Roman"/>
                <w:b/>
              </w:rPr>
            </w:pPr>
            <w:r w:rsidRPr="0043614F">
              <w:rPr>
                <w:rFonts w:ascii="Times New Roman" w:hAnsi="Times New Roman" w:cs="Times New Roman"/>
                <w:b/>
              </w:rPr>
              <w:t>MEDIA</w:t>
            </w:r>
          </w:p>
        </w:tc>
        <w:tc>
          <w:tcPr>
            <w:tcW w:w="2875" w:type="dxa"/>
            <w:vAlign w:val="center"/>
          </w:tcPr>
          <w:p w:rsidR="0029039A" w:rsidRPr="0043614F" w:rsidRDefault="0029039A" w:rsidP="0029039A">
            <w:pPr>
              <w:jc w:val="center"/>
              <w:rPr>
                <w:rFonts w:ascii="Times New Roman" w:hAnsi="Times New Roman" w:cs="Times New Roman"/>
                <w:b/>
              </w:rPr>
            </w:pPr>
            <w:r w:rsidRPr="0043614F">
              <w:rPr>
                <w:rFonts w:ascii="Times New Roman" w:hAnsi="Times New Roman" w:cs="Times New Roman"/>
                <w:b/>
              </w:rPr>
              <w:t>SUMBER BELAJAR</w:t>
            </w:r>
          </w:p>
        </w:tc>
        <w:tc>
          <w:tcPr>
            <w:tcW w:w="1372" w:type="dxa"/>
            <w:vAlign w:val="center"/>
          </w:tcPr>
          <w:p w:rsidR="0029039A" w:rsidRPr="0043614F" w:rsidRDefault="0029039A" w:rsidP="0029039A">
            <w:pPr>
              <w:jc w:val="center"/>
              <w:rPr>
                <w:rFonts w:ascii="Times New Roman" w:hAnsi="Times New Roman" w:cs="Times New Roman"/>
                <w:b/>
              </w:rPr>
            </w:pPr>
            <w:r w:rsidRPr="0043614F">
              <w:rPr>
                <w:rFonts w:ascii="Times New Roman" w:hAnsi="Times New Roman" w:cs="Times New Roman"/>
                <w:b/>
              </w:rPr>
              <w:t>ALOKASI</w:t>
            </w:r>
          </w:p>
          <w:p w:rsidR="0029039A" w:rsidRPr="0043614F" w:rsidRDefault="0029039A" w:rsidP="0029039A">
            <w:pPr>
              <w:jc w:val="center"/>
              <w:rPr>
                <w:rFonts w:ascii="Times New Roman" w:hAnsi="Times New Roman" w:cs="Times New Roman"/>
                <w:b/>
              </w:rPr>
            </w:pPr>
            <w:r w:rsidRPr="0043614F">
              <w:rPr>
                <w:rFonts w:ascii="Times New Roman" w:hAnsi="Times New Roman" w:cs="Times New Roman"/>
                <w:b/>
              </w:rPr>
              <w:t>WAKTU</w:t>
            </w:r>
          </w:p>
        </w:tc>
      </w:tr>
      <w:tr w:rsidR="0029039A" w:rsidRPr="0043614F" w:rsidTr="0029039A">
        <w:tc>
          <w:tcPr>
            <w:tcW w:w="576" w:type="dxa"/>
          </w:tcPr>
          <w:p w:rsidR="0029039A" w:rsidRPr="0043614F" w:rsidRDefault="0029039A" w:rsidP="0029039A">
            <w:pPr>
              <w:jc w:val="center"/>
              <w:rPr>
                <w:rFonts w:ascii="Times New Roman" w:hAnsi="Times New Roman" w:cs="Times New Roman"/>
              </w:rPr>
            </w:pPr>
            <w:r w:rsidRPr="0043614F">
              <w:rPr>
                <w:rFonts w:ascii="Times New Roman" w:hAnsi="Times New Roman" w:cs="Times New Roman"/>
              </w:rPr>
              <w:t>1</w:t>
            </w:r>
          </w:p>
        </w:tc>
        <w:tc>
          <w:tcPr>
            <w:tcW w:w="1888" w:type="dxa"/>
          </w:tcPr>
          <w:p w:rsidR="0029039A" w:rsidRPr="0043614F" w:rsidRDefault="0029039A" w:rsidP="0029039A">
            <w:pPr>
              <w:ind w:left="72"/>
              <w:rPr>
                <w:rFonts w:ascii="Times New Roman" w:hAnsi="Times New Roman" w:cs="Times New Roman"/>
              </w:rPr>
            </w:pPr>
            <w:r w:rsidRPr="0043614F">
              <w:rPr>
                <w:rFonts w:ascii="Times New Roman" w:hAnsi="Times New Roman" w:cs="Times New Roman"/>
              </w:rPr>
              <w:t>Pengantar</w:t>
            </w:r>
          </w:p>
        </w:tc>
        <w:tc>
          <w:tcPr>
            <w:tcW w:w="5441" w:type="dxa"/>
          </w:tcPr>
          <w:p w:rsidR="0029039A" w:rsidRPr="0043614F" w:rsidRDefault="0029039A" w:rsidP="0029039A">
            <w:pPr>
              <w:autoSpaceDE w:val="0"/>
              <w:autoSpaceDN w:val="0"/>
              <w:adjustRightInd w:val="0"/>
              <w:rPr>
                <w:rFonts w:ascii="Times New Roman" w:hAnsi="Times New Roman" w:cs="Times New Roman"/>
                <w:color w:val="000000"/>
              </w:rPr>
            </w:pPr>
            <w:r w:rsidRPr="0043614F">
              <w:rPr>
                <w:rFonts w:ascii="Times New Roman" w:hAnsi="Times New Roman" w:cs="Times New Roman"/>
                <w:color w:val="000000"/>
              </w:rPr>
              <w:t>Menjelaskan tentang cakupan p</w:t>
            </w:r>
            <w:r>
              <w:rPr>
                <w:rFonts w:ascii="Times New Roman" w:hAnsi="Times New Roman" w:cs="Times New Roman"/>
                <w:color w:val="000000"/>
              </w:rPr>
              <w:t>embahasan pertemuan ke-2</w:t>
            </w:r>
          </w:p>
        </w:tc>
        <w:tc>
          <w:tcPr>
            <w:tcW w:w="1701" w:type="dxa"/>
            <w:vMerge w:val="restart"/>
            <w:vAlign w:val="center"/>
          </w:tcPr>
          <w:p w:rsidR="0029039A" w:rsidRPr="0043614F" w:rsidRDefault="0029039A" w:rsidP="0029039A">
            <w:pPr>
              <w:jc w:val="center"/>
              <w:rPr>
                <w:rFonts w:ascii="Times New Roman" w:hAnsi="Times New Roman" w:cs="Times New Roman"/>
              </w:rPr>
            </w:pPr>
            <w:r w:rsidRPr="0043614F">
              <w:rPr>
                <w:rFonts w:ascii="Times New Roman" w:hAnsi="Times New Roman" w:cs="Times New Roman"/>
              </w:rPr>
              <w:t>Ceramah, diskusi dan Tanya jawab.</w:t>
            </w:r>
          </w:p>
        </w:tc>
        <w:tc>
          <w:tcPr>
            <w:tcW w:w="1139" w:type="dxa"/>
            <w:vMerge w:val="restart"/>
            <w:vAlign w:val="center"/>
          </w:tcPr>
          <w:p w:rsidR="0029039A" w:rsidRPr="0043614F" w:rsidRDefault="0029039A" w:rsidP="0029039A">
            <w:pPr>
              <w:jc w:val="center"/>
              <w:rPr>
                <w:rFonts w:ascii="Times New Roman" w:hAnsi="Times New Roman" w:cs="Times New Roman"/>
              </w:rPr>
            </w:pPr>
            <w:r w:rsidRPr="0043614F">
              <w:rPr>
                <w:rFonts w:ascii="Times New Roman" w:hAnsi="Times New Roman" w:cs="Times New Roman"/>
              </w:rPr>
              <w:t>White board,</w:t>
            </w:r>
          </w:p>
          <w:p w:rsidR="0029039A" w:rsidRPr="0043614F" w:rsidRDefault="0029039A" w:rsidP="0029039A">
            <w:pPr>
              <w:jc w:val="center"/>
              <w:rPr>
                <w:rFonts w:ascii="Times New Roman" w:hAnsi="Times New Roman" w:cs="Times New Roman"/>
              </w:rPr>
            </w:pPr>
            <w:r w:rsidRPr="0043614F">
              <w:rPr>
                <w:rFonts w:ascii="Times New Roman" w:hAnsi="Times New Roman" w:cs="Times New Roman"/>
              </w:rPr>
              <w:t>LCD</w:t>
            </w:r>
          </w:p>
        </w:tc>
        <w:tc>
          <w:tcPr>
            <w:tcW w:w="2875" w:type="dxa"/>
            <w:vMerge w:val="restart"/>
            <w:vAlign w:val="center"/>
          </w:tcPr>
          <w:p w:rsidR="0029039A" w:rsidRPr="0043614F" w:rsidRDefault="00886176" w:rsidP="0029039A">
            <w:pPr>
              <w:pStyle w:val="Default"/>
              <w:rPr>
                <w:sz w:val="22"/>
                <w:szCs w:val="22"/>
              </w:rPr>
            </w:pPr>
            <w:r w:rsidRPr="008D40EB">
              <w:rPr>
                <w:sz w:val="22"/>
                <w:szCs w:val="22"/>
              </w:rPr>
              <w:t>Jay H dan Barry R,2008, Operation Management , Ninth Edition, Chpt 2</w:t>
            </w:r>
            <w:r w:rsidR="0029039A" w:rsidRPr="0043614F">
              <w:rPr>
                <w:sz w:val="22"/>
                <w:szCs w:val="22"/>
              </w:rPr>
              <w:t>.</w:t>
            </w:r>
          </w:p>
        </w:tc>
        <w:tc>
          <w:tcPr>
            <w:tcW w:w="1372" w:type="dxa"/>
            <w:vMerge w:val="restart"/>
            <w:vAlign w:val="center"/>
          </w:tcPr>
          <w:p w:rsidR="0029039A" w:rsidRPr="0043614F" w:rsidRDefault="0029039A" w:rsidP="0029039A">
            <w:pPr>
              <w:rPr>
                <w:rFonts w:ascii="Times New Roman" w:hAnsi="Times New Roman" w:cs="Times New Roman"/>
              </w:rPr>
            </w:pPr>
            <w:r w:rsidRPr="0043614F">
              <w:rPr>
                <w:rFonts w:ascii="Times New Roman" w:hAnsi="Times New Roman" w:cs="Times New Roman"/>
              </w:rPr>
              <w:t>150  menit</w:t>
            </w:r>
          </w:p>
        </w:tc>
      </w:tr>
      <w:tr w:rsidR="0029039A" w:rsidRPr="0043614F" w:rsidTr="0029039A">
        <w:tc>
          <w:tcPr>
            <w:tcW w:w="576" w:type="dxa"/>
          </w:tcPr>
          <w:p w:rsidR="0029039A" w:rsidRPr="0043614F" w:rsidRDefault="0029039A" w:rsidP="0029039A">
            <w:pPr>
              <w:jc w:val="center"/>
              <w:rPr>
                <w:rFonts w:ascii="Times New Roman" w:hAnsi="Times New Roman" w:cs="Times New Roman"/>
              </w:rPr>
            </w:pPr>
            <w:r w:rsidRPr="0043614F">
              <w:rPr>
                <w:rFonts w:ascii="Times New Roman" w:hAnsi="Times New Roman" w:cs="Times New Roman"/>
              </w:rPr>
              <w:t>2</w:t>
            </w:r>
          </w:p>
        </w:tc>
        <w:tc>
          <w:tcPr>
            <w:tcW w:w="1888" w:type="dxa"/>
          </w:tcPr>
          <w:p w:rsidR="0029039A" w:rsidRPr="0043614F" w:rsidRDefault="0029039A" w:rsidP="0029039A">
            <w:pPr>
              <w:ind w:left="72"/>
              <w:rPr>
                <w:rFonts w:ascii="Times New Roman" w:hAnsi="Times New Roman" w:cs="Times New Roman"/>
              </w:rPr>
            </w:pPr>
            <w:r w:rsidRPr="0043614F">
              <w:rPr>
                <w:rFonts w:ascii="Times New Roman" w:hAnsi="Times New Roman" w:cs="Times New Roman"/>
              </w:rPr>
              <w:t>Penyajian</w:t>
            </w:r>
          </w:p>
        </w:tc>
        <w:tc>
          <w:tcPr>
            <w:tcW w:w="5441" w:type="dxa"/>
          </w:tcPr>
          <w:p w:rsidR="0029039A" w:rsidRPr="0043614F" w:rsidRDefault="0029039A" w:rsidP="0029039A">
            <w:pPr>
              <w:rPr>
                <w:rFonts w:ascii="Times New Roman" w:hAnsi="Times New Roman" w:cs="Times New Roman"/>
              </w:rPr>
            </w:pPr>
            <w:r w:rsidRPr="0043614F">
              <w:rPr>
                <w:rFonts w:ascii="Times New Roman" w:hAnsi="Times New Roman" w:cs="Times New Roman"/>
              </w:rPr>
              <w:t>Menjelaskan tentang sub-sub pokok bahasan:</w:t>
            </w:r>
          </w:p>
          <w:p w:rsidR="00886176" w:rsidRPr="008D40EB" w:rsidRDefault="00886176" w:rsidP="00C974F6">
            <w:pPr>
              <w:pStyle w:val="Default"/>
              <w:numPr>
                <w:ilvl w:val="0"/>
                <w:numId w:val="17"/>
              </w:numPr>
              <w:ind w:left="371"/>
              <w:rPr>
                <w:sz w:val="22"/>
                <w:szCs w:val="22"/>
              </w:rPr>
            </w:pPr>
            <w:r w:rsidRPr="008D40EB">
              <w:rPr>
                <w:sz w:val="22"/>
                <w:szCs w:val="22"/>
              </w:rPr>
              <w:t xml:space="preserve">Pandangan secara global tentang operasi </w:t>
            </w:r>
          </w:p>
          <w:p w:rsidR="00886176" w:rsidRPr="008D40EB" w:rsidRDefault="00886176" w:rsidP="00C974F6">
            <w:pPr>
              <w:pStyle w:val="Default"/>
              <w:numPr>
                <w:ilvl w:val="0"/>
                <w:numId w:val="17"/>
              </w:numPr>
              <w:ind w:left="371"/>
              <w:rPr>
                <w:sz w:val="22"/>
                <w:szCs w:val="22"/>
              </w:rPr>
            </w:pPr>
            <w:r w:rsidRPr="008D40EB">
              <w:rPr>
                <w:sz w:val="22"/>
                <w:szCs w:val="22"/>
              </w:rPr>
              <w:t xml:space="preserve">Mengembangkan misi dan strategi </w:t>
            </w:r>
          </w:p>
          <w:p w:rsidR="00886176" w:rsidRPr="008D40EB" w:rsidRDefault="00886176" w:rsidP="00C974F6">
            <w:pPr>
              <w:pStyle w:val="Default"/>
              <w:numPr>
                <w:ilvl w:val="0"/>
                <w:numId w:val="17"/>
              </w:numPr>
              <w:ind w:left="371"/>
              <w:rPr>
                <w:sz w:val="22"/>
                <w:szCs w:val="22"/>
              </w:rPr>
            </w:pPr>
            <w:r w:rsidRPr="008D40EB">
              <w:rPr>
                <w:sz w:val="22"/>
                <w:szCs w:val="22"/>
              </w:rPr>
              <w:t xml:space="preserve">Mencapai keunggulan kompetitif melalui operasi </w:t>
            </w:r>
          </w:p>
          <w:p w:rsidR="00886176" w:rsidRPr="008D40EB" w:rsidRDefault="00886176" w:rsidP="00C974F6">
            <w:pPr>
              <w:pStyle w:val="Default"/>
              <w:numPr>
                <w:ilvl w:val="0"/>
                <w:numId w:val="17"/>
              </w:numPr>
              <w:ind w:left="371"/>
              <w:rPr>
                <w:sz w:val="22"/>
                <w:szCs w:val="22"/>
              </w:rPr>
            </w:pPr>
            <w:r w:rsidRPr="008D40EB">
              <w:rPr>
                <w:sz w:val="22"/>
                <w:szCs w:val="22"/>
              </w:rPr>
              <w:t xml:space="preserve">Sepuluh keputusan stratejik dalam manajemen operasi </w:t>
            </w:r>
          </w:p>
          <w:p w:rsidR="00886176" w:rsidRPr="008D40EB" w:rsidRDefault="00886176" w:rsidP="00C974F6">
            <w:pPr>
              <w:pStyle w:val="Default"/>
              <w:numPr>
                <w:ilvl w:val="0"/>
                <w:numId w:val="17"/>
              </w:numPr>
              <w:ind w:left="371"/>
              <w:rPr>
                <w:sz w:val="22"/>
                <w:szCs w:val="22"/>
              </w:rPr>
            </w:pPr>
            <w:r w:rsidRPr="008D40EB">
              <w:rPr>
                <w:sz w:val="22"/>
                <w:szCs w:val="22"/>
              </w:rPr>
              <w:t xml:space="preserve">Isu dalam Strategi Operasi </w:t>
            </w:r>
          </w:p>
          <w:p w:rsidR="00886176" w:rsidRPr="008D40EB" w:rsidRDefault="00886176" w:rsidP="00C974F6">
            <w:pPr>
              <w:pStyle w:val="Default"/>
              <w:numPr>
                <w:ilvl w:val="0"/>
                <w:numId w:val="17"/>
              </w:numPr>
              <w:ind w:left="371"/>
              <w:rPr>
                <w:sz w:val="22"/>
                <w:szCs w:val="22"/>
              </w:rPr>
            </w:pPr>
            <w:r w:rsidRPr="008D40EB">
              <w:rPr>
                <w:sz w:val="22"/>
                <w:szCs w:val="22"/>
              </w:rPr>
              <w:t xml:space="preserve">Pengembangan dan Implementasi Strategi </w:t>
            </w:r>
          </w:p>
          <w:p w:rsidR="0029039A" w:rsidRPr="00886176" w:rsidRDefault="00886176" w:rsidP="00C974F6">
            <w:pPr>
              <w:pStyle w:val="ListParagraph"/>
              <w:numPr>
                <w:ilvl w:val="0"/>
                <w:numId w:val="17"/>
              </w:numPr>
              <w:ind w:left="371"/>
              <w:rPr>
                <w:rFonts w:ascii="Times New Roman" w:hAnsi="Times New Roman" w:cs="Times New Roman"/>
              </w:rPr>
            </w:pPr>
            <w:r w:rsidRPr="00886176">
              <w:rPr>
                <w:rFonts w:ascii="Times New Roman" w:hAnsi="Times New Roman" w:cs="Times New Roman"/>
              </w:rPr>
              <w:t>Pilihan Strategi operasional globa</w:t>
            </w:r>
            <w:r>
              <w:rPr>
                <w:rFonts w:ascii="Times New Roman" w:hAnsi="Times New Roman" w:cs="Times New Roman"/>
              </w:rPr>
              <w:t>l</w:t>
            </w:r>
          </w:p>
        </w:tc>
        <w:tc>
          <w:tcPr>
            <w:tcW w:w="1701" w:type="dxa"/>
            <w:vMerge/>
          </w:tcPr>
          <w:p w:rsidR="0029039A" w:rsidRPr="0043614F" w:rsidRDefault="0029039A" w:rsidP="0029039A">
            <w:pPr>
              <w:ind w:left="162"/>
              <w:rPr>
                <w:rFonts w:ascii="Times New Roman" w:hAnsi="Times New Roman" w:cs="Times New Roman"/>
              </w:rPr>
            </w:pPr>
          </w:p>
        </w:tc>
        <w:tc>
          <w:tcPr>
            <w:tcW w:w="1139" w:type="dxa"/>
            <w:vMerge/>
          </w:tcPr>
          <w:p w:rsidR="0029039A" w:rsidRPr="0043614F" w:rsidRDefault="0029039A" w:rsidP="0029039A">
            <w:pPr>
              <w:jc w:val="center"/>
              <w:rPr>
                <w:rFonts w:ascii="Times New Roman" w:hAnsi="Times New Roman" w:cs="Times New Roman"/>
              </w:rPr>
            </w:pPr>
          </w:p>
        </w:tc>
        <w:tc>
          <w:tcPr>
            <w:tcW w:w="2875" w:type="dxa"/>
            <w:vMerge/>
          </w:tcPr>
          <w:p w:rsidR="0029039A" w:rsidRPr="0043614F" w:rsidRDefault="0029039A" w:rsidP="0029039A">
            <w:pPr>
              <w:jc w:val="center"/>
              <w:rPr>
                <w:rFonts w:ascii="Times New Roman" w:hAnsi="Times New Roman" w:cs="Times New Roman"/>
              </w:rPr>
            </w:pPr>
          </w:p>
        </w:tc>
        <w:tc>
          <w:tcPr>
            <w:tcW w:w="1372" w:type="dxa"/>
            <w:vMerge/>
          </w:tcPr>
          <w:p w:rsidR="0029039A" w:rsidRPr="0043614F" w:rsidRDefault="0029039A" w:rsidP="0029039A">
            <w:pPr>
              <w:jc w:val="center"/>
              <w:rPr>
                <w:rFonts w:ascii="Times New Roman" w:hAnsi="Times New Roman" w:cs="Times New Roman"/>
              </w:rPr>
            </w:pPr>
          </w:p>
        </w:tc>
      </w:tr>
      <w:tr w:rsidR="0029039A" w:rsidRPr="0043614F" w:rsidTr="0029039A">
        <w:tc>
          <w:tcPr>
            <w:tcW w:w="576" w:type="dxa"/>
          </w:tcPr>
          <w:p w:rsidR="0029039A" w:rsidRPr="0043614F" w:rsidRDefault="0029039A" w:rsidP="0029039A">
            <w:pPr>
              <w:jc w:val="center"/>
              <w:rPr>
                <w:rFonts w:ascii="Times New Roman" w:hAnsi="Times New Roman" w:cs="Times New Roman"/>
              </w:rPr>
            </w:pPr>
            <w:r w:rsidRPr="0043614F">
              <w:rPr>
                <w:rFonts w:ascii="Times New Roman" w:hAnsi="Times New Roman" w:cs="Times New Roman"/>
              </w:rPr>
              <w:t>3</w:t>
            </w:r>
          </w:p>
        </w:tc>
        <w:tc>
          <w:tcPr>
            <w:tcW w:w="1888" w:type="dxa"/>
          </w:tcPr>
          <w:p w:rsidR="0029039A" w:rsidRPr="0043614F" w:rsidRDefault="0029039A" w:rsidP="0029039A">
            <w:pPr>
              <w:ind w:left="72"/>
              <w:rPr>
                <w:rFonts w:ascii="Times New Roman" w:hAnsi="Times New Roman" w:cs="Times New Roman"/>
              </w:rPr>
            </w:pPr>
            <w:r w:rsidRPr="0043614F">
              <w:rPr>
                <w:rFonts w:ascii="Times New Roman" w:hAnsi="Times New Roman" w:cs="Times New Roman"/>
              </w:rPr>
              <w:t>Penutup</w:t>
            </w:r>
          </w:p>
        </w:tc>
        <w:tc>
          <w:tcPr>
            <w:tcW w:w="5441" w:type="dxa"/>
          </w:tcPr>
          <w:p w:rsidR="0029039A" w:rsidRPr="0043614F" w:rsidRDefault="0029039A" w:rsidP="00C974F6">
            <w:pPr>
              <w:pStyle w:val="Default"/>
              <w:numPr>
                <w:ilvl w:val="0"/>
                <w:numId w:val="18"/>
              </w:numPr>
              <w:ind w:left="371"/>
              <w:rPr>
                <w:sz w:val="22"/>
                <w:szCs w:val="22"/>
              </w:rPr>
            </w:pPr>
            <w:r w:rsidRPr="0043614F">
              <w:rPr>
                <w:sz w:val="22"/>
                <w:szCs w:val="22"/>
              </w:rPr>
              <w:t xml:space="preserve">Memberikan kesempatan mahasiswa untuk bertanya </w:t>
            </w:r>
          </w:p>
          <w:p w:rsidR="0029039A" w:rsidRPr="0043614F" w:rsidRDefault="0029039A" w:rsidP="00C974F6">
            <w:pPr>
              <w:pStyle w:val="Default"/>
              <w:numPr>
                <w:ilvl w:val="0"/>
                <w:numId w:val="18"/>
              </w:numPr>
              <w:ind w:left="371"/>
              <w:rPr>
                <w:sz w:val="22"/>
                <w:szCs w:val="22"/>
              </w:rPr>
            </w:pPr>
            <w:r w:rsidRPr="0043614F">
              <w:rPr>
                <w:sz w:val="22"/>
                <w:szCs w:val="22"/>
              </w:rPr>
              <w:t>Menutup perkuliahan</w:t>
            </w:r>
          </w:p>
        </w:tc>
        <w:tc>
          <w:tcPr>
            <w:tcW w:w="1701" w:type="dxa"/>
            <w:vMerge/>
          </w:tcPr>
          <w:p w:rsidR="0029039A" w:rsidRPr="0043614F" w:rsidRDefault="0029039A" w:rsidP="0029039A">
            <w:pPr>
              <w:ind w:left="162"/>
              <w:rPr>
                <w:rFonts w:ascii="Times New Roman" w:hAnsi="Times New Roman" w:cs="Times New Roman"/>
              </w:rPr>
            </w:pPr>
          </w:p>
        </w:tc>
        <w:tc>
          <w:tcPr>
            <w:tcW w:w="1139" w:type="dxa"/>
            <w:vMerge/>
          </w:tcPr>
          <w:p w:rsidR="0029039A" w:rsidRPr="0043614F" w:rsidRDefault="0029039A" w:rsidP="0029039A">
            <w:pPr>
              <w:jc w:val="center"/>
              <w:rPr>
                <w:rFonts w:ascii="Times New Roman" w:hAnsi="Times New Roman" w:cs="Times New Roman"/>
              </w:rPr>
            </w:pPr>
          </w:p>
        </w:tc>
        <w:tc>
          <w:tcPr>
            <w:tcW w:w="2875" w:type="dxa"/>
            <w:vMerge/>
          </w:tcPr>
          <w:p w:rsidR="0029039A" w:rsidRPr="0043614F" w:rsidRDefault="0029039A" w:rsidP="0029039A">
            <w:pPr>
              <w:jc w:val="center"/>
              <w:rPr>
                <w:rFonts w:ascii="Times New Roman" w:hAnsi="Times New Roman" w:cs="Times New Roman"/>
              </w:rPr>
            </w:pPr>
          </w:p>
        </w:tc>
        <w:tc>
          <w:tcPr>
            <w:tcW w:w="1372" w:type="dxa"/>
            <w:vMerge/>
          </w:tcPr>
          <w:p w:rsidR="0029039A" w:rsidRPr="0043614F" w:rsidRDefault="0029039A" w:rsidP="0029039A">
            <w:pPr>
              <w:jc w:val="center"/>
              <w:rPr>
                <w:rFonts w:ascii="Times New Roman" w:hAnsi="Times New Roman" w:cs="Times New Roman"/>
              </w:rPr>
            </w:pPr>
          </w:p>
        </w:tc>
      </w:tr>
    </w:tbl>
    <w:p w:rsidR="0029039A" w:rsidRDefault="0029039A" w:rsidP="0029039A">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29039A">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Pr="00534937"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886176" w:rsidRPr="00193C6E" w:rsidRDefault="00886176" w:rsidP="00886176">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886176" w:rsidRPr="00193C6E" w:rsidRDefault="00886176" w:rsidP="00886176">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886176" w:rsidRPr="00193C6E" w:rsidRDefault="00886176" w:rsidP="00886176">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886176" w:rsidRPr="00193C6E" w:rsidRDefault="00886176" w:rsidP="00886176">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886176" w:rsidRPr="0065295F" w:rsidRDefault="00886176" w:rsidP="00886176">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3</w:t>
      </w:r>
      <w:r w:rsidRPr="0065295F">
        <w:rPr>
          <w:rFonts w:ascii="Times New Roman" w:hAnsi="Times New Roman" w:cs="Times New Roman"/>
          <w:color w:val="000000"/>
          <w:spacing w:val="-4"/>
          <w:sz w:val="24"/>
          <w:szCs w:val="24"/>
        </w:rPr>
        <w:t xml:space="preserve"> / 150 Menit</w:t>
      </w:r>
    </w:p>
    <w:p w:rsidR="00886176" w:rsidRDefault="00886176" w:rsidP="00886176">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886176" w:rsidRDefault="00886176" w:rsidP="00886176">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886176" w:rsidRPr="00886176" w:rsidRDefault="00886176" w:rsidP="00886176">
      <w:pPr>
        <w:tabs>
          <w:tab w:val="left" w:pos="3600"/>
          <w:tab w:val="left" w:pos="3780"/>
        </w:tabs>
        <w:spacing w:after="0"/>
        <w:ind w:left="3686" w:hanging="3146"/>
        <w:rPr>
          <w:rFonts w:ascii="Times New Roman" w:hAnsi="Times New Roman" w:cs="Times New Roman"/>
          <w:sz w:val="24"/>
          <w:szCs w:val="24"/>
        </w:rPr>
      </w:pPr>
      <w:r w:rsidRPr="00886176">
        <w:rPr>
          <w:rFonts w:ascii="Times New Roman" w:hAnsi="Times New Roman" w:cs="Times New Roman"/>
          <w:color w:val="000000"/>
          <w:spacing w:val="-4"/>
          <w:sz w:val="24"/>
          <w:szCs w:val="24"/>
        </w:rPr>
        <w:t>Kompetensi Dasar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 xml:space="preserve">Menjelaskan dan menghitung peramalan menggunakan pendekatan runtun waktu, dan regresi </w:t>
      </w:r>
    </w:p>
    <w:p w:rsidR="00886176" w:rsidRPr="00886176" w:rsidRDefault="00886176" w:rsidP="00886176">
      <w:pPr>
        <w:tabs>
          <w:tab w:val="left" w:pos="3600"/>
        </w:tabs>
        <w:spacing w:after="0" w:line="240" w:lineRule="auto"/>
        <w:ind w:left="3780" w:hanging="3240"/>
        <w:rPr>
          <w:rFonts w:ascii="Times New Roman" w:hAnsi="Times New Roman" w:cs="Times New Roman"/>
          <w:sz w:val="24"/>
          <w:szCs w:val="24"/>
        </w:rPr>
      </w:pPr>
      <w:r w:rsidRPr="00886176">
        <w:rPr>
          <w:rFonts w:ascii="Times New Roman" w:hAnsi="Times New Roman" w:cs="Times New Roman"/>
          <w:color w:val="000000"/>
          <w:spacing w:val="-4"/>
          <w:sz w:val="24"/>
          <w:szCs w:val="24"/>
        </w:rPr>
        <w:t>Indikator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Mampu menjelaskan tentang: Definisi Peramalan, Jenis-jenis peramalan, Pentingnya strategi peramalan, 7 langkah di dalam system peramalan, Pendekatan peramalan, Peramalan runtun waktu, Analisis regresi dan korelasi, Monitoring dan mengendalikan peramalan, Aplikasi permalan di dalam operasi jasa.</w:t>
      </w:r>
    </w:p>
    <w:p w:rsidR="00886176" w:rsidRPr="00886176" w:rsidRDefault="00886176" w:rsidP="00886176">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886176" w:rsidRPr="00886176" w:rsidTr="00990C00">
        <w:tc>
          <w:tcPr>
            <w:tcW w:w="576"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NO</w:t>
            </w:r>
          </w:p>
        </w:tc>
        <w:tc>
          <w:tcPr>
            <w:tcW w:w="1888"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TAHAP</w:t>
            </w:r>
          </w:p>
        </w:tc>
        <w:tc>
          <w:tcPr>
            <w:tcW w:w="5441"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KEGIATAN PEMBELAJARAN</w:t>
            </w:r>
          </w:p>
        </w:tc>
        <w:tc>
          <w:tcPr>
            <w:tcW w:w="1701"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METODE</w:t>
            </w:r>
          </w:p>
        </w:tc>
        <w:tc>
          <w:tcPr>
            <w:tcW w:w="1139"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MEDIA</w:t>
            </w:r>
          </w:p>
        </w:tc>
        <w:tc>
          <w:tcPr>
            <w:tcW w:w="2875"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SUMBER BELAJAR</w:t>
            </w:r>
          </w:p>
        </w:tc>
        <w:tc>
          <w:tcPr>
            <w:tcW w:w="1372"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ALOKASI</w:t>
            </w:r>
          </w:p>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WAKTU</w:t>
            </w: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1</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Pengantar</w:t>
            </w:r>
          </w:p>
        </w:tc>
        <w:tc>
          <w:tcPr>
            <w:tcW w:w="5441" w:type="dxa"/>
          </w:tcPr>
          <w:p w:rsidR="00886176" w:rsidRPr="00886176" w:rsidRDefault="00886176" w:rsidP="00990C00">
            <w:pPr>
              <w:autoSpaceDE w:val="0"/>
              <w:autoSpaceDN w:val="0"/>
              <w:adjustRightInd w:val="0"/>
              <w:rPr>
                <w:rFonts w:ascii="Times New Roman" w:hAnsi="Times New Roman" w:cs="Times New Roman"/>
                <w:color w:val="000000"/>
              </w:rPr>
            </w:pPr>
            <w:r w:rsidRPr="00886176">
              <w:rPr>
                <w:rFonts w:ascii="Times New Roman" w:hAnsi="Times New Roman" w:cs="Times New Roman"/>
                <w:color w:val="000000"/>
              </w:rPr>
              <w:t>Menjelaskan tentang cakupan pembah</w:t>
            </w:r>
            <w:r>
              <w:rPr>
                <w:rFonts w:ascii="Times New Roman" w:hAnsi="Times New Roman" w:cs="Times New Roman"/>
                <w:color w:val="000000"/>
              </w:rPr>
              <w:t>asan pertemuan ke-3</w:t>
            </w:r>
          </w:p>
        </w:tc>
        <w:tc>
          <w:tcPr>
            <w:tcW w:w="1701" w:type="dxa"/>
            <w:vMerge w:val="restart"/>
            <w:vAlign w:val="center"/>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Ceramah, diskusi dan Tanya jawab.</w:t>
            </w:r>
          </w:p>
        </w:tc>
        <w:tc>
          <w:tcPr>
            <w:tcW w:w="1139" w:type="dxa"/>
            <w:vMerge w:val="restart"/>
            <w:vAlign w:val="center"/>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White board,</w:t>
            </w:r>
          </w:p>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LCD</w:t>
            </w:r>
          </w:p>
        </w:tc>
        <w:tc>
          <w:tcPr>
            <w:tcW w:w="2875" w:type="dxa"/>
            <w:vMerge w:val="restart"/>
            <w:vAlign w:val="center"/>
          </w:tcPr>
          <w:p w:rsidR="00886176" w:rsidRPr="00886176" w:rsidRDefault="00886176" w:rsidP="00990C00">
            <w:pPr>
              <w:pStyle w:val="Default"/>
              <w:rPr>
                <w:sz w:val="22"/>
                <w:szCs w:val="22"/>
              </w:rPr>
            </w:pPr>
            <w:r w:rsidRPr="00886176">
              <w:rPr>
                <w:sz w:val="22"/>
                <w:szCs w:val="22"/>
              </w:rPr>
              <w:t>Jay H dan Barry R,2008, Operation Management , Ninth Edition, Chpt 4.</w:t>
            </w:r>
          </w:p>
        </w:tc>
        <w:tc>
          <w:tcPr>
            <w:tcW w:w="1372" w:type="dxa"/>
            <w:vMerge w:val="restart"/>
            <w:vAlign w:val="center"/>
          </w:tcPr>
          <w:p w:rsidR="00886176" w:rsidRPr="00886176" w:rsidRDefault="00886176" w:rsidP="00990C00">
            <w:pPr>
              <w:rPr>
                <w:rFonts w:ascii="Times New Roman" w:hAnsi="Times New Roman" w:cs="Times New Roman"/>
              </w:rPr>
            </w:pPr>
            <w:r w:rsidRPr="00886176">
              <w:rPr>
                <w:rFonts w:ascii="Times New Roman" w:hAnsi="Times New Roman" w:cs="Times New Roman"/>
              </w:rPr>
              <w:t>150  menit</w:t>
            </w: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2</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Penyajian</w:t>
            </w:r>
          </w:p>
        </w:tc>
        <w:tc>
          <w:tcPr>
            <w:tcW w:w="5441" w:type="dxa"/>
          </w:tcPr>
          <w:p w:rsidR="00886176" w:rsidRPr="00886176" w:rsidRDefault="00886176" w:rsidP="00990C00">
            <w:pPr>
              <w:rPr>
                <w:rFonts w:ascii="Times New Roman" w:hAnsi="Times New Roman" w:cs="Times New Roman"/>
              </w:rPr>
            </w:pPr>
            <w:r w:rsidRPr="00886176">
              <w:rPr>
                <w:rFonts w:ascii="Times New Roman" w:hAnsi="Times New Roman" w:cs="Times New Roman"/>
              </w:rPr>
              <w:t>Menjelaskan tentang sub-sub pokok bahasan:</w:t>
            </w:r>
          </w:p>
          <w:p w:rsidR="00886176" w:rsidRPr="00886176" w:rsidRDefault="00886176" w:rsidP="00C974F6">
            <w:pPr>
              <w:pStyle w:val="Default"/>
              <w:numPr>
                <w:ilvl w:val="0"/>
                <w:numId w:val="19"/>
              </w:numPr>
              <w:ind w:left="371"/>
              <w:rPr>
                <w:sz w:val="22"/>
                <w:szCs w:val="22"/>
              </w:rPr>
            </w:pPr>
            <w:r w:rsidRPr="00886176">
              <w:rPr>
                <w:sz w:val="22"/>
                <w:szCs w:val="22"/>
              </w:rPr>
              <w:t xml:space="preserve">Definisi Peramalan </w:t>
            </w:r>
          </w:p>
          <w:p w:rsidR="00886176" w:rsidRPr="00886176" w:rsidRDefault="00886176" w:rsidP="00C974F6">
            <w:pPr>
              <w:pStyle w:val="Default"/>
              <w:numPr>
                <w:ilvl w:val="0"/>
                <w:numId w:val="19"/>
              </w:numPr>
              <w:ind w:left="371"/>
              <w:rPr>
                <w:sz w:val="22"/>
                <w:szCs w:val="22"/>
              </w:rPr>
            </w:pPr>
            <w:r w:rsidRPr="00886176">
              <w:rPr>
                <w:sz w:val="22"/>
                <w:szCs w:val="22"/>
              </w:rPr>
              <w:t xml:space="preserve">Jenis-jenis peramalan </w:t>
            </w:r>
          </w:p>
          <w:p w:rsidR="00886176" w:rsidRPr="00886176" w:rsidRDefault="00886176" w:rsidP="00C974F6">
            <w:pPr>
              <w:pStyle w:val="Default"/>
              <w:numPr>
                <w:ilvl w:val="0"/>
                <w:numId w:val="19"/>
              </w:numPr>
              <w:ind w:left="371"/>
              <w:rPr>
                <w:sz w:val="22"/>
                <w:szCs w:val="22"/>
              </w:rPr>
            </w:pPr>
            <w:r w:rsidRPr="00886176">
              <w:rPr>
                <w:sz w:val="22"/>
                <w:szCs w:val="22"/>
              </w:rPr>
              <w:t xml:space="preserve">Pentingnya strategi peramalan </w:t>
            </w:r>
          </w:p>
          <w:p w:rsidR="00886176" w:rsidRPr="00886176" w:rsidRDefault="00886176" w:rsidP="00C974F6">
            <w:pPr>
              <w:pStyle w:val="Default"/>
              <w:numPr>
                <w:ilvl w:val="0"/>
                <w:numId w:val="19"/>
              </w:numPr>
              <w:ind w:left="371"/>
              <w:rPr>
                <w:sz w:val="22"/>
                <w:szCs w:val="22"/>
              </w:rPr>
            </w:pPr>
            <w:r w:rsidRPr="00886176">
              <w:rPr>
                <w:sz w:val="22"/>
                <w:szCs w:val="22"/>
              </w:rPr>
              <w:t xml:space="preserve">7 langkah di dalam system peramalan </w:t>
            </w:r>
          </w:p>
          <w:p w:rsidR="00886176" w:rsidRPr="00886176" w:rsidRDefault="00886176" w:rsidP="00C974F6">
            <w:pPr>
              <w:pStyle w:val="Default"/>
              <w:numPr>
                <w:ilvl w:val="0"/>
                <w:numId w:val="19"/>
              </w:numPr>
              <w:ind w:left="371"/>
              <w:rPr>
                <w:sz w:val="22"/>
                <w:szCs w:val="22"/>
              </w:rPr>
            </w:pPr>
            <w:r w:rsidRPr="00886176">
              <w:rPr>
                <w:sz w:val="22"/>
                <w:szCs w:val="22"/>
              </w:rPr>
              <w:t xml:space="preserve">Pendekatan peramalan </w:t>
            </w:r>
          </w:p>
          <w:p w:rsidR="00886176" w:rsidRPr="00886176" w:rsidRDefault="00886176" w:rsidP="00C974F6">
            <w:pPr>
              <w:pStyle w:val="Default"/>
              <w:numPr>
                <w:ilvl w:val="0"/>
                <w:numId w:val="19"/>
              </w:numPr>
              <w:ind w:left="371"/>
              <w:rPr>
                <w:sz w:val="22"/>
                <w:szCs w:val="22"/>
              </w:rPr>
            </w:pPr>
            <w:r w:rsidRPr="00886176">
              <w:rPr>
                <w:sz w:val="22"/>
                <w:szCs w:val="22"/>
              </w:rPr>
              <w:t xml:space="preserve">Peramalan runtun waktu </w:t>
            </w:r>
          </w:p>
          <w:p w:rsidR="00886176" w:rsidRPr="00886176" w:rsidRDefault="00886176" w:rsidP="00C974F6">
            <w:pPr>
              <w:pStyle w:val="Default"/>
              <w:numPr>
                <w:ilvl w:val="0"/>
                <w:numId w:val="19"/>
              </w:numPr>
              <w:ind w:left="371"/>
              <w:rPr>
                <w:sz w:val="22"/>
                <w:szCs w:val="22"/>
              </w:rPr>
            </w:pPr>
            <w:r w:rsidRPr="00886176">
              <w:rPr>
                <w:sz w:val="22"/>
                <w:szCs w:val="22"/>
              </w:rPr>
              <w:t xml:space="preserve">Analisis regresi dan korelasi </w:t>
            </w:r>
          </w:p>
          <w:p w:rsidR="00886176" w:rsidRPr="00886176" w:rsidRDefault="00886176" w:rsidP="00C974F6">
            <w:pPr>
              <w:pStyle w:val="Default"/>
              <w:numPr>
                <w:ilvl w:val="0"/>
                <w:numId w:val="19"/>
              </w:numPr>
              <w:ind w:left="371"/>
              <w:rPr>
                <w:sz w:val="22"/>
                <w:szCs w:val="22"/>
              </w:rPr>
            </w:pPr>
            <w:r w:rsidRPr="00886176">
              <w:rPr>
                <w:sz w:val="22"/>
                <w:szCs w:val="22"/>
              </w:rPr>
              <w:t>Monitoring dan mengendalikan peramalaN</w:t>
            </w:r>
          </w:p>
          <w:p w:rsidR="00886176" w:rsidRPr="00886176" w:rsidRDefault="00886176" w:rsidP="00C974F6">
            <w:pPr>
              <w:pStyle w:val="Default"/>
              <w:numPr>
                <w:ilvl w:val="0"/>
                <w:numId w:val="19"/>
              </w:numPr>
              <w:ind w:left="371"/>
              <w:rPr>
                <w:sz w:val="22"/>
                <w:szCs w:val="22"/>
              </w:rPr>
            </w:pPr>
            <w:r w:rsidRPr="00886176">
              <w:rPr>
                <w:sz w:val="22"/>
                <w:szCs w:val="22"/>
              </w:rPr>
              <w:t>Aplikasi permalan di dalam operasi jasa</w:t>
            </w:r>
          </w:p>
          <w:p w:rsidR="00886176" w:rsidRPr="00886176" w:rsidRDefault="00886176" w:rsidP="00C974F6">
            <w:pPr>
              <w:pStyle w:val="ListParagraph"/>
              <w:numPr>
                <w:ilvl w:val="0"/>
                <w:numId w:val="19"/>
              </w:numPr>
              <w:ind w:left="371"/>
              <w:rPr>
                <w:rFonts w:ascii="Times New Roman" w:hAnsi="Times New Roman" w:cs="Times New Roman"/>
              </w:rPr>
            </w:pPr>
            <w:r w:rsidRPr="00886176">
              <w:rPr>
                <w:rFonts w:ascii="Times New Roman" w:hAnsi="Times New Roman" w:cs="Times New Roman"/>
              </w:rPr>
              <w:t>Contoh perhitungan</w:t>
            </w:r>
          </w:p>
        </w:tc>
        <w:tc>
          <w:tcPr>
            <w:tcW w:w="1701" w:type="dxa"/>
            <w:vMerge/>
          </w:tcPr>
          <w:p w:rsidR="00886176" w:rsidRPr="00886176" w:rsidRDefault="00886176" w:rsidP="00990C00">
            <w:pPr>
              <w:ind w:left="162"/>
              <w:rPr>
                <w:rFonts w:ascii="Times New Roman" w:hAnsi="Times New Roman" w:cs="Times New Roman"/>
              </w:rPr>
            </w:pPr>
          </w:p>
        </w:tc>
        <w:tc>
          <w:tcPr>
            <w:tcW w:w="1139" w:type="dxa"/>
            <w:vMerge/>
          </w:tcPr>
          <w:p w:rsidR="00886176" w:rsidRPr="00886176" w:rsidRDefault="00886176" w:rsidP="00990C00">
            <w:pPr>
              <w:jc w:val="center"/>
              <w:rPr>
                <w:rFonts w:ascii="Times New Roman" w:hAnsi="Times New Roman" w:cs="Times New Roman"/>
              </w:rPr>
            </w:pPr>
          </w:p>
        </w:tc>
        <w:tc>
          <w:tcPr>
            <w:tcW w:w="2875" w:type="dxa"/>
            <w:vMerge/>
          </w:tcPr>
          <w:p w:rsidR="00886176" w:rsidRPr="00886176" w:rsidRDefault="00886176" w:rsidP="00990C00">
            <w:pPr>
              <w:jc w:val="center"/>
              <w:rPr>
                <w:rFonts w:ascii="Times New Roman" w:hAnsi="Times New Roman" w:cs="Times New Roman"/>
              </w:rPr>
            </w:pPr>
          </w:p>
        </w:tc>
        <w:tc>
          <w:tcPr>
            <w:tcW w:w="1372" w:type="dxa"/>
            <w:vMerge/>
          </w:tcPr>
          <w:p w:rsidR="00886176" w:rsidRPr="00886176" w:rsidRDefault="00886176" w:rsidP="00990C00">
            <w:pPr>
              <w:jc w:val="center"/>
              <w:rPr>
                <w:rFonts w:ascii="Times New Roman" w:hAnsi="Times New Roman" w:cs="Times New Roman"/>
              </w:rPr>
            </w:pP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3</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Penutup</w:t>
            </w:r>
          </w:p>
        </w:tc>
        <w:tc>
          <w:tcPr>
            <w:tcW w:w="5441" w:type="dxa"/>
          </w:tcPr>
          <w:p w:rsidR="00886176" w:rsidRPr="00886176" w:rsidRDefault="00886176" w:rsidP="00C974F6">
            <w:pPr>
              <w:pStyle w:val="Default"/>
              <w:numPr>
                <w:ilvl w:val="0"/>
                <w:numId w:val="20"/>
              </w:numPr>
              <w:ind w:left="371"/>
              <w:rPr>
                <w:sz w:val="22"/>
                <w:szCs w:val="22"/>
              </w:rPr>
            </w:pPr>
            <w:r w:rsidRPr="00886176">
              <w:rPr>
                <w:sz w:val="22"/>
                <w:szCs w:val="22"/>
              </w:rPr>
              <w:t xml:space="preserve">Memberikan kesempatan mahasiswa untuk bertanya </w:t>
            </w:r>
          </w:p>
          <w:p w:rsidR="00886176" w:rsidRPr="00886176" w:rsidRDefault="00886176" w:rsidP="00C974F6">
            <w:pPr>
              <w:pStyle w:val="Default"/>
              <w:numPr>
                <w:ilvl w:val="0"/>
                <w:numId w:val="20"/>
              </w:numPr>
              <w:ind w:left="371"/>
              <w:rPr>
                <w:sz w:val="22"/>
                <w:szCs w:val="22"/>
              </w:rPr>
            </w:pPr>
            <w:r w:rsidRPr="00886176">
              <w:rPr>
                <w:sz w:val="22"/>
                <w:szCs w:val="22"/>
              </w:rPr>
              <w:t>Menutup perkuliahan</w:t>
            </w:r>
          </w:p>
        </w:tc>
        <w:tc>
          <w:tcPr>
            <w:tcW w:w="1701" w:type="dxa"/>
            <w:vMerge/>
          </w:tcPr>
          <w:p w:rsidR="00886176" w:rsidRPr="00886176" w:rsidRDefault="00886176" w:rsidP="00990C00">
            <w:pPr>
              <w:ind w:left="162"/>
              <w:rPr>
                <w:rFonts w:ascii="Times New Roman" w:hAnsi="Times New Roman" w:cs="Times New Roman"/>
              </w:rPr>
            </w:pPr>
          </w:p>
        </w:tc>
        <w:tc>
          <w:tcPr>
            <w:tcW w:w="1139" w:type="dxa"/>
            <w:vMerge/>
          </w:tcPr>
          <w:p w:rsidR="00886176" w:rsidRPr="00886176" w:rsidRDefault="00886176" w:rsidP="00990C00">
            <w:pPr>
              <w:jc w:val="center"/>
              <w:rPr>
                <w:rFonts w:ascii="Times New Roman" w:hAnsi="Times New Roman" w:cs="Times New Roman"/>
              </w:rPr>
            </w:pPr>
          </w:p>
        </w:tc>
        <w:tc>
          <w:tcPr>
            <w:tcW w:w="2875" w:type="dxa"/>
            <w:vMerge/>
          </w:tcPr>
          <w:p w:rsidR="00886176" w:rsidRPr="00886176" w:rsidRDefault="00886176" w:rsidP="00990C00">
            <w:pPr>
              <w:jc w:val="center"/>
              <w:rPr>
                <w:rFonts w:ascii="Times New Roman" w:hAnsi="Times New Roman" w:cs="Times New Roman"/>
              </w:rPr>
            </w:pPr>
          </w:p>
        </w:tc>
        <w:tc>
          <w:tcPr>
            <w:tcW w:w="1372" w:type="dxa"/>
            <w:vMerge/>
          </w:tcPr>
          <w:p w:rsidR="00886176" w:rsidRPr="00886176" w:rsidRDefault="00886176" w:rsidP="00990C00">
            <w:pPr>
              <w:jc w:val="center"/>
              <w:rPr>
                <w:rFonts w:ascii="Times New Roman" w:hAnsi="Times New Roman" w:cs="Times New Roman"/>
              </w:rPr>
            </w:pPr>
          </w:p>
        </w:tc>
      </w:tr>
    </w:tbl>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Pr="00534937"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886176" w:rsidRPr="00193C6E" w:rsidRDefault="00886176" w:rsidP="00886176">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886176" w:rsidRPr="00193C6E" w:rsidRDefault="00886176" w:rsidP="00886176">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886176" w:rsidRPr="00193C6E" w:rsidRDefault="00886176" w:rsidP="00886176">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886176" w:rsidRPr="00193C6E" w:rsidRDefault="00886176" w:rsidP="00886176">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886176" w:rsidRPr="0065295F" w:rsidRDefault="00886176" w:rsidP="00886176">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4</w:t>
      </w:r>
      <w:r w:rsidRPr="0065295F">
        <w:rPr>
          <w:rFonts w:ascii="Times New Roman" w:hAnsi="Times New Roman" w:cs="Times New Roman"/>
          <w:color w:val="000000"/>
          <w:spacing w:val="-4"/>
          <w:sz w:val="24"/>
          <w:szCs w:val="24"/>
        </w:rPr>
        <w:t xml:space="preserve"> / 150 Menit</w:t>
      </w:r>
    </w:p>
    <w:p w:rsidR="00886176" w:rsidRDefault="00886176" w:rsidP="00886176">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886176" w:rsidRDefault="00886176" w:rsidP="00886176">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886176" w:rsidRDefault="00886176" w:rsidP="00886176">
      <w:pPr>
        <w:tabs>
          <w:tab w:val="left" w:pos="3600"/>
          <w:tab w:val="left" w:pos="3780"/>
        </w:tabs>
        <w:spacing w:after="0"/>
        <w:ind w:left="3686" w:hanging="3146"/>
        <w:rPr>
          <w:rFonts w:ascii="Times New Roman" w:hAnsi="Times New Roman" w:cs="Times New Roman"/>
          <w:sz w:val="24"/>
          <w:szCs w:val="24"/>
        </w:rPr>
      </w:pPr>
      <w:r w:rsidRPr="00886176">
        <w:rPr>
          <w:rFonts w:ascii="Times New Roman" w:hAnsi="Times New Roman" w:cs="Times New Roman"/>
          <w:color w:val="000000"/>
          <w:spacing w:val="-4"/>
          <w:sz w:val="24"/>
          <w:szCs w:val="24"/>
        </w:rPr>
        <w:t>Kompetensi Dasar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 xml:space="preserve">Menjelaskan tentang cara melakukan seleksi barang dan jasa, merencanakan produk baru, pengembangan </w:t>
      </w:r>
    </w:p>
    <w:p w:rsidR="00886176" w:rsidRPr="00886176" w:rsidRDefault="00886176" w:rsidP="00886176">
      <w:pPr>
        <w:tabs>
          <w:tab w:val="left" w:pos="3600"/>
          <w:tab w:val="left" w:pos="3780"/>
        </w:tabs>
        <w:spacing w:after="0"/>
        <w:ind w:left="3686" w:hanging="3146"/>
        <w:rPr>
          <w:rFonts w:ascii="Times New Roman" w:hAnsi="Times New Roman" w:cs="Times New Roman"/>
          <w:sz w:val="24"/>
          <w:szCs w:val="24"/>
        </w:rPr>
      </w:pPr>
      <w:r>
        <w:rPr>
          <w:rFonts w:ascii="Times New Roman" w:hAnsi="Times New Roman" w:cs="Times New Roman"/>
          <w:sz w:val="24"/>
          <w:szCs w:val="24"/>
        </w:rPr>
        <w:tab/>
        <w:t xml:space="preserve">   </w:t>
      </w:r>
      <w:r w:rsidRPr="00886176">
        <w:rPr>
          <w:rFonts w:ascii="Times New Roman" w:hAnsi="Times New Roman" w:cs="Times New Roman"/>
          <w:sz w:val="24"/>
          <w:szCs w:val="24"/>
        </w:rPr>
        <w:t>produk, desain produk, persaingan berbasis waktu, dokumen produksi, dan desain jasa</w:t>
      </w:r>
    </w:p>
    <w:p w:rsidR="00886176" w:rsidRPr="00886176" w:rsidRDefault="00886176" w:rsidP="00886176">
      <w:pPr>
        <w:tabs>
          <w:tab w:val="left" w:pos="3600"/>
        </w:tabs>
        <w:spacing w:after="0" w:line="240" w:lineRule="auto"/>
        <w:ind w:left="3780" w:hanging="3240"/>
        <w:rPr>
          <w:rFonts w:ascii="Times New Roman" w:hAnsi="Times New Roman" w:cs="Times New Roman"/>
          <w:sz w:val="24"/>
          <w:szCs w:val="24"/>
        </w:rPr>
      </w:pPr>
      <w:r w:rsidRPr="00886176">
        <w:rPr>
          <w:rFonts w:ascii="Times New Roman" w:hAnsi="Times New Roman" w:cs="Times New Roman"/>
          <w:color w:val="000000"/>
          <w:spacing w:val="-4"/>
          <w:sz w:val="24"/>
          <w:szCs w:val="24"/>
        </w:rPr>
        <w:t>Indikator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Mampu menjelaskan tentang: Seleksi barang dan jasa, Menciptakan produk baru, Pengembangan produk, Isu tentang desain produk, Persaingan berbasis waktu, Mendefinisikan Produk, Dokumen produksi, Desain jasa, Aplikasi Pohon Keputusan bagi Desain Produk, Transisi Produksi.</w:t>
      </w:r>
    </w:p>
    <w:p w:rsidR="00886176" w:rsidRPr="00886176" w:rsidRDefault="00886176" w:rsidP="00886176">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886176" w:rsidRPr="00C974F6" w:rsidTr="00990C00">
        <w:tc>
          <w:tcPr>
            <w:tcW w:w="576"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NO</w:t>
            </w:r>
          </w:p>
        </w:tc>
        <w:tc>
          <w:tcPr>
            <w:tcW w:w="1888"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TAHAP</w:t>
            </w:r>
          </w:p>
        </w:tc>
        <w:tc>
          <w:tcPr>
            <w:tcW w:w="5441"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KEGIATAN PEMBELAJARAN</w:t>
            </w:r>
          </w:p>
        </w:tc>
        <w:tc>
          <w:tcPr>
            <w:tcW w:w="1701"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METODE</w:t>
            </w:r>
          </w:p>
        </w:tc>
        <w:tc>
          <w:tcPr>
            <w:tcW w:w="1139"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MEDIA</w:t>
            </w:r>
          </w:p>
        </w:tc>
        <w:tc>
          <w:tcPr>
            <w:tcW w:w="2875"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SUMBER BELAJAR</w:t>
            </w:r>
          </w:p>
        </w:tc>
        <w:tc>
          <w:tcPr>
            <w:tcW w:w="1372"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ALOKASI</w:t>
            </w:r>
          </w:p>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WAKTU</w:t>
            </w:r>
          </w:p>
        </w:tc>
      </w:tr>
      <w:tr w:rsidR="00886176" w:rsidRPr="00C974F6" w:rsidTr="00990C00">
        <w:tc>
          <w:tcPr>
            <w:tcW w:w="576" w:type="dxa"/>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1</w:t>
            </w:r>
          </w:p>
        </w:tc>
        <w:tc>
          <w:tcPr>
            <w:tcW w:w="1888" w:type="dxa"/>
          </w:tcPr>
          <w:p w:rsidR="00886176" w:rsidRPr="00C974F6" w:rsidRDefault="00886176" w:rsidP="00990C00">
            <w:pPr>
              <w:ind w:left="72"/>
              <w:rPr>
                <w:rFonts w:ascii="Times New Roman" w:hAnsi="Times New Roman" w:cs="Times New Roman"/>
              </w:rPr>
            </w:pPr>
            <w:r w:rsidRPr="00C974F6">
              <w:rPr>
                <w:rFonts w:ascii="Times New Roman" w:hAnsi="Times New Roman" w:cs="Times New Roman"/>
              </w:rPr>
              <w:t>Pengantar</w:t>
            </w:r>
          </w:p>
        </w:tc>
        <w:tc>
          <w:tcPr>
            <w:tcW w:w="5441" w:type="dxa"/>
          </w:tcPr>
          <w:p w:rsidR="00886176" w:rsidRPr="00C974F6" w:rsidRDefault="00886176" w:rsidP="00990C00">
            <w:pPr>
              <w:autoSpaceDE w:val="0"/>
              <w:autoSpaceDN w:val="0"/>
              <w:adjustRightInd w:val="0"/>
              <w:rPr>
                <w:rFonts w:ascii="Times New Roman" w:hAnsi="Times New Roman" w:cs="Times New Roman"/>
                <w:color w:val="000000"/>
              </w:rPr>
            </w:pPr>
            <w:r w:rsidRPr="00C974F6">
              <w:rPr>
                <w:rFonts w:ascii="Times New Roman" w:hAnsi="Times New Roman" w:cs="Times New Roman"/>
                <w:color w:val="000000"/>
              </w:rPr>
              <w:t>Menjelaskan tentang cakupan pembahasan pertemuan ke-4</w:t>
            </w:r>
          </w:p>
        </w:tc>
        <w:tc>
          <w:tcPr>
            <w:tcW w:w="1701" w:type="dxa"/>
            <w:vMerge w:val="restart"/>
            <w:vAlign w:val="center"/>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Ceramah, diskusi dan Tanya jawab.</w:t>
            </w:r>
          </w:p>
        </w:tc>
        <w:tc>
          <w:tcPr>
            <w:tcW w:w="1139" w:type="dxa"/>
            <w:vMerge w:val="restart"/>
            <w:vAlign w:val="center"/>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White board,</w:t>
            </w:r>
          </w:p>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LCD</w:t>
            </w:r>
          </w:p>
        </w:tc>
        <w:tc>
          <w:tcPr>
            <w:tcW w:w="2875" w:type="dxa"/>
            <w:vMerge w:val="restart"/>
            <w:vAlign w:val="center"/>
          </w:tcPr>
          <w:p w:rsidR="00886176" w:rsidRPr="00C974F6" w:rsidRDefault="00886176" w:rsidP="00990C00">
            <w:pPr>
              <w:pStyle w:val="Default"/>
              <w:rPr>
                <w:sz w:val="22"/>
                <w:szCs w:val="22"/>
              </w:rPr>
            </w:pPr>
            <w:r w:rsidRPr="00C974F6">
              <w:rPr>
                <w:sz w:val="22"/>
                <w:szCs w:val="22"/>
              </w:rPr>
              <w:t>Jay H dan Barry R,2008, Operation Management , Ninth Edition, Chpt 5.</w:t>
            </w:r>
          </w:p>
        </w:tc>
        <w:tc>
          <w:tcPr>
            <w:tcW w:w="1372" w:type="dxa"/>
            <w:vMerge w:val="restart"/>
            <w:vAlign w:val="center"/>
          </w:tcPr>
          <w:p w:rsidR="00886176" w:rsidRPr="00C974F6" w:rsidRDefault="00886176" w:rsidP="00990C00">
            <w:pPr>
              <w:rPr>
                <w:rFonts w:ascii="Times New Roman" w:hAnsi="Times New Roman" w:cs="Times New Roman"/>
              </w:rPr>
            </w:pPr>
            <w:r w:rsidRPr="00C974F6">
              <w:rPr>
                <w:rFonts w:ascii="Times New Roman" w:hAnsi="Times New Roman" w:cs="Times New Roman"/>
              </w:rPr>
              <w:t>150  menit</w:t>
            </w:r>
          </w:p>
        </w:tc>
      </w:tr>
      <w:tr w:rsidR="00886176" w:rsidRPr="00C974F6" w:rsidTr="00990C00">
        <w:tc>
          <w:tcPr>
            <w:tcW w:w="576" w:type="dxa"/>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2</w:t>
            </w:r>
          </w:p>
        </w:tc>
        <w:tc>
          <w:tcPr>
            <w:tcW w:w="1888" w:type="dxa"/>
          </w:tcPr>
          <w:p w:rsidR="00886176" w:rsidRPr="00C974F6" w:rsidRDefault="00886176" w:rsidP="00990C00">
            <w:pPr>
              <w:ind w:left="72"/>
              <w:rPr>
                <w:rFonts w:ascii="Times New Roman" w:hAnsi="Times New Roman" w:cs="Times New Roman"/>
              </w:rPr>
            </w:pPr>
            <w:r w:rsidRPr="00C974F6">
              <w:rPr>
                <w:rFonts w:ascii="Times New Roman" w:hAnsi="Times New Roman" w:cs="Times New Roman"/>
              </w:rPr>
              <w:t>Penyajian</w:t>
            </w:r>
          </w:p>
        </w:tc>
        <w:tc>
          <w:tcPr>
            <w:tcW w:w="5441" w:type="dxa"/>
          </w:tcPr>
          <w:p w:rsidR="00886176" w:rsidRPr="00C974F6" w:rsidRDefault="00886176" w:rsidP="00990C00">
            <w:pPr>
              <w:rPr>
                <w:rFonts w:ascii="Times New Roman" w:hAnsi="Times New Roman" w:cs="Times New Roman"/>
              </w:rPr>
            </w:pPr>
            <w:r w:rsidRPr="00C974F6">
              <w:rPr>
                <w:rFonts w:ascii="Times New Roman" w:hAnsi="Times New Roman" w:cs="Times New Roman"/>
              </w:rPr>
              <w:t>Menjelaskan tentang sub-sub pokok bahasan:</w:t>
            </w:r>
          </w:p>
          <w:p w:rsidR="00886176" w:rsidRPr="00C974F6" w:rsidRDefault="00886176" w:rsidP="00C974F6">
            <w:pPr>
              <w:pStyle w:val="Default"/>
              <w:numPr>
                <w:ilvl w:val="0"/>
                <w:numId w:val="21"/>
              </w:numPr>
              <w:ind w:left="371"/>
              <w:rPr>
                <w:sz w:val="22"/>
                <w:szCs w:val="22"/>
              </w:rPr>
            </w:pPr>
            <w:r w:rsidRPr="00C974F6">
              <w:rPr>
                <w:sz w:val="22"/>
                <w:szCs w:val="22"/>
              </w:rPr>
              <w:t xml:space="preserve">Seleksi barang dan jasa </w:t>
            </w:r>
          </w:p>
          <w:p w:rsidR="00886176" w:rsidRPr="00C974F6" w:rsidRDefault="00886176" w:rsidP="00C974F6">
            <w:pPr>
              <w:pStyle w:val="Default"/>
              <w:numPr>
                <w:ilvl w:val="0"/>
                <w:numId w:val="21"/>
              </w:numPr>
              <w:ind w:left="371"/>
              <w:rPr>
                <w:sz w:val="22"/>
                <w:szCs w:val="22"/>
              </w:rPr>
            </w:pPr>
            <w:r w:rsidRPr="00C974F6">
              <w:rPr>
                <w:sz w:val="22"/>
                <w:szCs w:val="22"/>
              </w:rPr>
              <w:t xml:space="preserve">Menciptakan produk baru </w:t>
            </w:r>
          </w:p>
          <w:p w:rsidR="00886176" w:rsidRPr="00C974F6" w:rsidRDefault="00886176" w:rsidP="00C974F6">
            <w:pPr>
              <w:pStyle w:val="Default"/>
              <w:numPr>
                <w:ilvl w:val="0"/>
                <w:numId w:val="21"/>
              </w:numPr>
              <w:ind w:left="371"/>
              <w:rPr>
                <w:sz w:val="22"/>
                <w:szCs w:val="22"/>
              </w:rPr>
            </w:pPr>
            <w:r w:rsidRPr="00C974F6">
              <w:rPr>
                <w:sz w:val="22"/>
                <w:szCs w:val="22"/>
              </w:rPr>
              <w:t xml:space="preserve">Pengembangan produk </w:t>
            </w:r>
          </w:p>
          <w:p w:rsidR="00886176" w:rsidRPr="00C974F6" w:rsidRDefault="00886176" w:rsidP="00C974F6">
            <w:pPr>
              <w:pStyle w:val="Default"/>
              <w:numPr>
                <w:ilvl w:val="0"/>
                <w:numId w:val="21"/>
              </w:numPr>
              <w:ind w:left="371"/>
              <w:rPr>
                <w:sz w:val="22"/>
                <w:szCs w:val="22"/>
              </w:rPr>
            </w:pPr>
            <w:r w:rsidRPr="00C974F6">
              <w:rPr>
                <w:sz w:val="22"/>
                <w:szCs w:val="22"/>
              </w:rPr>
              <w:t xml:space="preserve">Isu tentang desain produk </w:t>
            </w:r>
          </w:p>
          <w:p w:rsidR="00886176" w:rsidRPr="00C974F6" w:rsidRDefault="00886176" w:rsidP="00C974F6">
            <w:pPr>
              <w:pStyle w:val="Default"/>
              <w:numPr>
                <w:ilvl w:val="0"/>
                <w:numId w:val="21"/>
              </w:numPr>
              <w:ind w:left="371"/>
              <w:rPr>
                <w:sz w:val="22"/>
                <w:szCs w:val="22"/>
              </w:rPr>
            </w:pPr>
            <w:r w:rsidRPr="00C974F6">
              <w:rPr>
                <w:sz w:val="22"/>
                <w:szCs w:val="22"/>
              </w:rPr>
              <w:t xml:space="preserve">Persaingan berbasis waktu </w:t>
            </w:r>
          </w:p>
          <w:p w:rsidR="00886176" w:rsidRPr="00C974F6" w:rsidRDefault="00886176" w:rsidP="00C974F6">
            <w:pPr>
              <w:pStyle w:val="Default"/>
              <w:numPr>
                <w:ilvl w:val="0"/>
                <w:numId w:val="21"/>
              </w:numPr>
              <w:ind w:left="371"/>
              <w:rPr>
                <w:sz w:val="22"/>
                <w:szCs w:val="22"/>
              </w:rPr>
            </w:pPr>
            <w:r w:rsidRPr="00C974F6">
              <w:rPr>
                <w:sz w:val="22"/>
                <w:szCs w:val="22"/>
              </w:rPr>
              <w:t xml:space="preserve">Mendefinisikan Produk </w:t>
            </w:r>
          </w:p>
          <w:p w:rsidR="00886176" w:rsidRPr="00C974F6" w:rsidRDefault="00886176" w:rsidP="00C974F6">
            <w:pPr>
              <w:pStyle w:val="Default"/>
              <w:numPr>
                <w:ilvl w:val="0"/>
                <w:numId w:val="21"/>
              </w:numPr>
              <w:ind w:left="371"/>
              <w:rPr>
                <w:sz w:val="22"/>
                <w:szCs w:val="22"/>
              </w:rPr>
            </w:pPr>
            <w:r w:rsidRPr="00C974F6">
              <w:rPr>
                <w:sz w:val="22"/>
                <w:szCs w:val="22"/>
              </w:rPr>
              <w:t xml:space="preserve">Dokumen produksi </w:t>
            </w:r>
          </w:p>
          <w:p w:rsidR="00886176" w:rsidRPr="00C974F6" w:rsidRDefault="00886176" w:rsidP="00C974F6">
            <w:pPr>
              <w:pStyle w:val="Default"/>
              <w:numPr>
                <w:ilvl w:val="0"/>
                <w:numId w:val="21"/>
              </w:numPr>
              <w:ind w:left="371"/>
              <w:rPr>
                <w:sz w:val="22"/>
                <w:szCs w:val="22"/>
              </w:rPr>
            </w:pPr>
            <w:r w:rsidRPr="00C974F6">
              <w:rPr>
                <w:sz w:val="22"/>
                <w:szCs w:val="22"/>
              </w:rPr>
              <w:t xml:space="preserve">Desain jasa </w:t>
            </w:r>
          </w:p>
          <w:p w:rsidR="00886176" w:rsidRPr="00C974F6" w:rsidRDefault="00886176" w:rsidP="00C974F6">
            <w:pPr>
              <w:pStyle w:val="Default"/>
              <w:numPr>
                <w:ilvl w:val="0"/>
                <w:numId w:val="21"/>
              </w:numPr>
              <w:ind w:left="371"/>
              <w:rPr>
                <w:sz w:val="22"/>
                <w:szCs w:val="22"/>
              </w:rPr>
            </w:pPr>
            <w:r w:rsidRPr="00C974F6">
              <w:rPr>
                <w:sz w:val="22"/>
                <w:szCs w:val="22"/>
              </w:rPr>
              <w:t xml:space="preserve">Aplikasi Pohon Keputusan bagi Desain Produk </w:t>
            </w:r>
          </w:p>
          <w:p w:rsidR="00886176" w:rsidRPr="00C974F6" w:rsidRDefault="00886176" w:rsidP="00C974F6">
            <w:pPr>
              <w:pStyle w:val="ListParagraph"/>
              <w:numPr>
                <w:ilvl w:val="0"/>
                <w:numId w:val="21"/>
              </w:numPr>
              <w:ind w:left="371"/>
              <w:rPr>
                <w:rFonts w:ascii="Times New Roman" w:hAnsi="Times New Roman" w:cs="Times New Roman"/>
              </w:rPr>
            </w:pPr>
            <w:r w:rsidRPr="00C974F6">
              <w:rPr>
                <w:rFonts w:ascii="Times New Roman" w:hAnsi="Times New Roman" w:cs="Times New Roman"/>
              </w:rPr>
              <w:t>Transisi Produksi</w:t>
            </w:r>
          </w:p>
        </w:tc>
        <w:tc>
          <w:tcPr>
            <w:tcW w:w="1701" w:type="dxa"/>
            <w:vMerge/>
          </w:tcPr>
          <w:p w:rsidR="00886176" w:rsidRPr="00C974F6" w:rsidRDefault="00886176" w:rsidP="00990C00">
            <w:pPr>
              <w:ind w:left="162"/>
              <w:rPr>
                <w:rFonts w:ascii="Times New Roman" w:hAnsi="Times New Roman" w:cs="Times New Roman"/>
              </w:rPr>
            </w:pPr>
          </w:p>
        </w:tc>
        <w:tc>
          <w:tcPr>
            <w:tcW w:w="1139" w:type="dxa"/>
            <w:vMerge/>
          </w:tcPr>
          <w:p w:rsidR="00886176" w:rsidRPr="00C974F6" w:rsidRDefault="00886176" w:rsidP="00990C00">
            <w:pPr>
              <w:jc w:val="center"/>
              <w:rPr>
                <w:rFonts w:ascii="Times New Roman" w:hAnsi="Times New Roman" w:cs="Times New Roman"/>
              </w:rPr>
            </w:pPr>
          </w:p>
        </w:tc>
        <w:tc>
          <w:tcPr>
            <w:tcW w:w="2875" w:type="dxa"/>
            <w:vMerge/>
          </w:tcPr>
          <w:p w:rsidR="00886176" w:rsidRPr="00C974F6" w:rsidRDefault="00886176" w:rsidP="00990C00">
            <w:pPr>
              <w:jc w:val="center"/>
              <w:rPr>
                <w:rFonts w:ascii="Times New Roman" w:hAnsi="Times New Roman" w:cs="Times New Roman"/>
              </w:rPr>
            </w:pPr>
          </w:p>
        </w:tc>
        <w:tc>
          <w:tcPr>
            <w:tcW w:w="1372" w:type="dxa"/>
            <w:vMerge/>
          </w:tcPr>
          <w:p w:rsidR="00886176" w:rsidRPr="00C974F6" w:rsidRDefault="00886176" w:rsidP="00990C00">
            <w:pPr>
              <w:jc w:val="center"/>
              <w:rPr>
                <w:rFonts w:ascii="Times New Roman" w:hAnsi="Times New Roman" w:cs="Times New Roman"/>
              </w:rPr>
            </w:pPr>
          </w:p>
        </w:tc>
      </w:tr>
      <w:tr w:rsidR="00886176" w:rsidRPr="00C974F6" w:rsidTr="00990C00">
        <w:tc>
          <w:tcPr>
            <w:tcW w:w="576" w:type="dxa"/>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3</w:t>
            </w:r>
          </w:p>
        </w:tc>
        <w:tc>
          <w:tcPr>
            <w:tcW w:w="1888" w:type="dxa"/>
          </w:tcPr>
          <w:p w:rsidR="00886176" w:rsidRPr="00C974F6" w:rsidRDefault="00886176" w:rsidP="00990C00">
            <w:pPr>
              <w:ind w:left="72"/>
              <w:rPr>
                <w:rFonts w:ascii="Times New Roman" w:hAnsi="Times New Roman" w:cs="Times New Roman"/>
              </w:rPr>
            </w:pPr>
            <w:r w:rsidRPr="00C974F6">
              <w:rPr>
                <w:rFonts w:ascii="Times New Roman" w:hAnsi="Times New Roman" w:cs="Times New Roman"/>
              </w:rPr>
              <w:t>Penutup</w:t>
            </w:r>
          </w:p>
        </w:tc>
        <w:tc>
          <w:tcPr>
            <w:tcW w:w="5441" w:type="dxa"/>
          </w:tcPr>
          <w:p w:rsidR="00886176" w:rsidRPr="00C974F6" w:rsidRDefault="00886176" w:rsidP="00C974F6">
            <w:pPr>
              <w:pStyle w:val="Default"/>
              <w:numPr>
                <w:ilvl w:val="0"/>
                <w:numId w:val="22"/>
              </w:numPr>
              <w:ind w:left="371"/>
              <w:rPr>
                <w:sz w:val="22"/>
                <w:szCs w:val="22"/>
              </w:rPr>
            </w:pPr>
            <w:r w:rsidRPr="00C974F6">
              <w:rPr>
                <w:sz w:val="22"/>
                <w:szCs w:val="22"/>
              </w:rPr>
              <w:t xml:space="preserve">Memberikan kesempatan mahasiswa untuk bertanya </w:t>
            </w:r>
          </w:p>
          <w:p w:rsidR="00886176" w:rsidRPr="00C974F6" w:rsidRDefault="00886176" w:rsidP="00C974F6">
            <w:pPr>
              <w:pStyle w:val="Default"/>
              <w:numPr>
                <w:ilvl w:val="0"/>
                <w:numId w:val="22"/>
              </w:numPr>
              <w:ind w:left="371"/>
              <w:rPr>
                <w:sz w:val="22"/>
                <w:szCs w:val="22"/>
              </w:rPr>
            </w:pPr>
            <w:r w:rsidRPr="00C974F6">
              <w:rPr>
                <w:sz w:val="22"/>
                <w:szCs w:val="22"/>
              </w:rPr>
              <w:t>Menutup perkuliahan</w:t>
            </w:r>
          </w:p>
        </w:tc>
        <w:tc>
          <w:tcPr>
            <w:tcW w:w="1701" w:type="dxa"/>
            <w:vMerge/>
          </w:tcPr>
          <w:p w:rsidR="00886176" w:rsidRPr="00C974F6" w:rsidRDefault="00886176" w:rsidP="00990C00">
            <w:pPr>
              <w:ind w:left="162"/>
              <w:rPr>
                <w:rFonts w:ascii="Times New Roman" w:hAnsi="Times New Roman" w:cs="Times New Roman"/>
              </w:rPr>
            </w:pPr>
          </w:p>
        </w:tc>
        <w:tc>
          <w:tcPr>
            <w:tcW w:w="1139" w:type="dxa"/>
            <w:vMerge/>
          </w:tcPr>
          <w:p w:rsidR="00886176" w:rsidRPr="00C974F6" w:rsidRDefault="00886176" w:rsidP="00990C00">
            <w:pPr>
              <w:jc w:val="center"/>
              <w:rPr>
                <w:rFonts w:ascii="Times New Roman" w:hAnsi="Times New Roman" w:cs="Times New Roman"/>
              </w:rPr>
            </w:pPr>
          </w:p>
        </w:tc>
        <w:tc>
          <w:tcPr>
            <w:tcW w:w="2875" w:type="dxa"/>
            <w:vMerge/>
          </w:tcPr>
          <w:p w:rsidR="00886176" w:rsidRPr="00C974F6" w:rsidRDefault="00886176" w:rsidP="00990C00">
            <w:pPr>
              <w:jc w:val="center"/>
              <w:rPr>
                <w:rFonts w:ascii="Times New Roman" w:hAnsi="Times New Roman" w:cs="Times New Roman"/>
              </w:rPr>
            </w:pPr>
          </w:p>
        </w:tc>
        <w:tc>
          <w:tcPr>
            <w:tcW w:w="1372" w:type="dxa"/>
            <w:vMerge/>
          </w:tcPr>
          <w:p w:rsidR="00886176" w:rsidRPr="00C974F6" w:rsidRDefault="00886176" w:rsidP="00990C00">
            <w:pPr>
              <w:jc w:val="center"/>
              <w:rPr>
                <w:rFonts w:ascii="Times New Roman" w:hAnsi="Times New Roman" w:cs="Times New Roman"/>
              </w:rPr>
            </w:pPr>
          </w:p>
        </w:tc>
      </w:tr>
    </w:tbl>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Pr="00534937"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886176" w:rsidRPr="00193C6E" w:rsidRDefault="00886176" w:rsidP="00886176">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886176" w:rsidRPr="00193C6E" w:rsidRDefault="00886176" w:rsidP="00886176">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886176" w:rsidRPr="00193C6E" w:rsidRDefault="00886176" w:rsidP="00886176">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886176" w:rsidRPr="00193C6E" w:rsidRDefault="00886176" w:rsidP="00886176">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886176" w:rsidRPr="0065295F" w:rsidRDefault="00886176" w:rsidP="00886176">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5</w:t>
      </w:r>
      <w:r w:rsidRPr="0065295F">
        <w:rPr>
          <w:rFonts w:ascii="Times New Roman" w:hAnsi="Times New Roman" w:cs="Times New Roman"/>
          <w:color w:val="000000"/>
          <w:spacing w:val="-4"/>
          <w:sz w:val="24"/>
          <w:szCs w:val="24"/>
        </w:rPr>
        <w:t xml:space="preserve"> / 150 Menit</w:t>
      </w:r>
    </w:p>
    <w:p w:rsidR="00886176" w:rsidRDefault="00886176" w:rsidP="00886176">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886176" w:rsidRDefault="00886176" w:rsidP="00886176">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886176" w:rsidRDefault="00886176" w:rsidP="00886176">
      <w:pPr>
        <w:tabs>
          <w:tab w:val="left" w:pos="3600"/>
          <w:tab w:val="left" w:pos="3780"/>
        </w:tabs>
        <w:spacing w:after="0"/>
        <w:ind w:left="3686" w:hanging="3146"/>
        <w:rPr>
          <w:rFonts w:ascii="Times New Roman" w:hAnsi="Times New Roman" w:cs="Times New Roman"/>
          <w:sz w:val="24"/>
          <w:szCs w:val="24"/>
        </w:rPr>
      </w:pPr>
      <w:r w:rsidRPr="00886176">
        <w:rPr>
          <w:rFonts w:ascii="Times New Roman" w:hAnsi="Times New Roman" w:cs="Times New Roman"/>
          <w:color w:val="000000"/>
          <w:spacing w:val="-4"/>
          <w:sz w:val="24"/>
          <w:szCs w:val="24"/>
        </w:rPr>
        <w:t>Kompetensi Dasar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 xml:space="preserve">Menjelaskan tentang kualitas dan strategi, standar kualitas internasional, total quality management, alat analisis </w:t>
      </w:r>
    </w:p>
    <w:p w:rsidR="00886176" w:rsidRPr="00886176" w:rsidRDefault="00886176" w:rsidP="00886176">
      <w:pPr>
        <w:tabs>
          <w:tab w:val="left" w:pos="3600"/>
          <w:tab w:val="left" w:pos="3780"/>
        </w:tabs>
        <w:spacing w:after="0"/>
        <w:ind w:left="3686" w:hanging="3146"/>
        <w:rPr>
          <w:rFonts w:ascii="Times New Roman" w:hAnsi="Times New Roman" w:cs="Times New Roman"/>
          <w:sz w:val="24"/>
          <w:szCs w:val="24"/>
        </w:rPr>
      </w:pPr>
      <w:r>
        <w:rPr>
          <w:rFonts w:ascii="Times New Roman" w:hAnsi="Times New Roman" w:cs="Times New Roman"/>
          <w:sz w:val="24"/>
          <w:szCs w:val="24"/>
        </w:rPr>
        <w:tab/>
        <w:t xml:space="preserve">   </w:t>
      </w:r>
      <w:r w:rsidRPr="00886176">
        <w:rPr>
          <w:rFonts w:ascii="Times New Roman" w:hAnsi="Times New Roman" w:cs="Times New Roman"/>
          <w:sz w:val="24"/>
          <w:szCs w:val="24"/>
        </w:rPr>
        <w:t>TQM, TQM di dalam jasa</w:t>
      </w:r>
    </w:p>
    <w:p w:rsidR="00886176" w:rsidRPr="00886176" w:rsidRDefault="00886176" w:rsidP="00886176">
      <w:pPr>
        <w:tabs>
          <w:tab w:val="left" w:pos="3600"/>
        </w:tabs>
        <w:spacing w:after="0" w:line="240" w:lineRule="auto"/>
        <w:ind w:left="3780" w:hanging="3240"/>
        <w:rPr>
          <w:rFonts w:ascii="Times New Roman" w:hAnsi="Times New Roman" w:cs="Times New Roman"/>
          <w:sz w:val="24"/>
          <w:szCs w:val="24"/>
        </w:rPr>
      </w:pPr>
      <w:r w:rsidRPr="00886176">
        <w:rPr>
          <w:rFonts w:ascii="Times New Roman" w:hAnsi="Times New Roman" w:cs="Times New Roman"/>
          <w:color w:val="000000"/>
          <w:spacing w:val="-4"/>
          <w:sz w:val="24"/>
          <w:szCs w:val="24"/>
        </w:rPr>
        <w:t>Indikator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Mampu menjelaskan tentang: Kualitas dan strateg, Mendefinisikan Kualitas, Standar kualitas internasional, Total quality management, Alat analisis TQM, Peran Inspeksi, TQM di dalam jasa.</w:t>
      </w:r>
    </w:p>
    <w:p w:rsidR="00886176" w:rsidRPr="00886176" w:rsidRDefault="00886176" w:rsidP="00886176">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886176" w:rsidRPr="00886176" w:rsidTr="00990C00">
        <w:tc>
          <w:tcPr>
            <w:tcW w:w="576"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NO</w:t>
            </w:r>
          </w:p>
        </w:tc>
        <w:tc>
          <w:tcPr>
            <w:tcW w:w="1888"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TAHAP</w:t>
            </w:r>
          </w:p>
        </w:tc>
        <w:tc>
          <w:tcPr>
            <w:tcW w:w="5441"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KEGIATAN PEMBELAJARAN</w:t>
            </w:r>
          </w:p>
        </w:tc>
        <w:tc>
          <w:tcPr>
            <w:tcW w:w="1701"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METODE</w:t>
            </w:r>
          </w:p>
        </w:tc>
        <w:tc>
          <w:tcPr>
            <w:tcW w:w="1139"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MEDIA</w:t>
            </w:r>
          </w:p>
        </w:tc>
        <w:tc>
          <w:tcPr>
            <w:tcW w:w="2875"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SUMBER BELAJAR</w:t>
            </w:r>
          </w:p>
        </w:tc>
        <w:tc>
          <w:tcPr>
            <w:tcW w:w="1372"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ALOKASI</w:t>
            </w:r>
          </w:p>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WAKTU</w:t>
            </w: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1</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Pengantar</w:t>
            </w:r>
          </w:p>
        </w:tc>
        <w:tc>
          <w:tcPr>
            <w:tcW w:w="5441" w:type="dxa"/>
          </w:tcPr>
          <w:p w:rsidR="00886176" w:rsidRPr="00886176" w:rsidRDefault="00886176" w:rsidP="00990C00">
            <w:pPr>
              <w:autoSpaceDE w:val="0"/>
              <w:autoSpaceDN w:val="0"/>
              <w:adjustRightInd w:val="0"/>
              <w:rPr>
                <w:rFonts w:ascii="Times New Roman" w:hAnsi="Times New Roman" w:cs="Times New Roman"/>
                <w:color w:val="000000"/>
              </w:rPr>
            </w:pPr>
            <w:r w:rsidRPr="00886176">
              <w:rPr>
                <w:rFonts w:ascii="Times New Roman" w:hAnsi="Times New Roman" w:cs="Times New Roman"/>
                <w:color w:val="000000"/>
              </w:rPr>
              <w:t>Menjelaskan tentang cakupan pembahasan pertemuan ke-5</w:t>
            </w:r>
          </w:p>
        </w:tc>
        <w:tc>
          <w:tcPr>
            <w:tcW w:w="1701" w:type="dxa"/>
            <w:vMerge w:val="restart"/>
            <w:vAlign w:val="center"/>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Ceramah, diskusi dan Tanya jawab.</w:t>
            </w:r>
          </w:p>
        </w:tc>
        <w:tc>
          <w:tcPr>
            <w:tcW w:w="1139" w:type="dxa"/>
            <w:vMerge w:val="restart"/>
            <w:vAlign w:val="center"/>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White board,</w:t>
            </w:r>
          </w:p>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LCD</w:t>
            </w:r>
          </w:p>
        </w:tc>
        <w:tc>
          <w:tcPr>
            <w:tcW w:w="2875" w:type="dxa"/>
            <w:vMerge w:val="restart"/>
            <w:vAlign w:val="center"/>
          </w:tcPr>
          <w:p w:rsidR="00886176" w:rsidRPr="00886176" w:rsidRDefault="00886176" w:rsidP="00990C00">
            <w:pPr>
              <w:pStyle w:val="Default"/>
              <w:rPr>
                <w:sz w:val="22"/>
                <w:szCs w:val="22"/>
              </w:rPr>
            </w:pPr>
            <w:r w:rsidRPr="00886176">
              <w:rPr>
                <w:sz w:val="22"/>
                <w:szCs w:val="22"/>
              </w:rPr>
              <w:t>Jay H dan Barry R,2008, Operation Management , Ninth Edition, Chpt 6.</w:t>
            </w:r>
          </w:p>
        </w:tc>
        <w:tc>
          <w:tcPr>
            <w:tcW w:w="1372" w:type="dxa"/>
            <w:vMerge w:val="restart"/>
            <w:vAlign w:val="center"/>
          </w:tcPr>
          <w:p w:rsidR="00886176" w:rsidRPr="00886176" w:rsidRDefault="00886176" w:rsidP="00990C00">
            <w:pPr>
              <w:rPr>
                <w:rFonts w:ascii="Times New Roman" w:hAnsi="Times New Roman" w:cs="Times New Roman"/>
              </w:rPr>
            </w:pPr>
            <w:r w:rsidRPr="00886176">
              <w:rPr>
                <w:rFonts w:ascii="Times New Roman" w:hAnsi="Times New Roman" w:cs="Times New Roman"/>
              </w:rPr>
              <w:t>150  menit</w:t>
            </w: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2</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Penyajian</w:t>
            </w:r>
          </w:p>
        </w:tc>
        <w:tc>
          <w:tcPr>
            <w:tcW w:w="5441" w:type="dxa"/>
          </w:tcPr>
          <w:p w:rsidR="00886176" w:rsidRPr="00886176" w:rsidRDefault="00886176" w:rsidP="00990C00">
            <w:pPr>
              <w:rPr>
                <w:rFonts w:ascii="Times New Roman" w:hAnsi="Times New Roman" w:cs="Times New Roman"/>
              </w:rPr>
            </w:pPr>
            <w:r w:rsidRPr="00886176">
              <w:rPr>
                <w:rFonts w:ascii="Times New Roman" w:hAnsi="Times New Roman" w:cs="Times New Roman"/>
              </w:rPr>
              <w:t>Menjelaskan tentang sub-sub pokok bahasan:</w:t>
            </w:r>
          </w:p>
          <w:p w:rsidR="00886176" w:rsidRPr="00886176" w:rsidRDefault="00886176" w:rsidP="00C974F6">
            <w:pPr>
              <w:pStyle w:val="Default"/>
              <w:numPr>
                <w:ilvl w:val="0"/>
                <w:numId w:val="23"/>
              </w:numPr>
              <w:ind w:left="371"/>
              <w:rPr>
                <w:sz w:val="22"/>
                <w:szCs w:val="22"/>
              </w:rPr>
            </w:pPr>
            <w:r w:rsidRPr="00886176">
              <w:rPr>
                <w:sz w:val="22"/>
                <w:szCs w:val="22"/>
              </w:rPr>
              <w:t xml:space="preserve">Kualitas dan strategi </w:t>
            </w:r>
          </w:p>
          <w:p w:rsidR="00886176" w:rsidRPr="00886176" w:rsidRDefault="00886176" w:rsidP="00C974F6">
            <w:pPr>
              <w:pStyle w:val="Default"/>
              <w:numPr>
                <w:ilvl w:val="0"/>
                <w:numId w:val="23"/>
              </w:numPr>
              <w:ind w:left="371"/>
              <w:rPr>
                <w:sz w:val="22"/>
                <w:szCs w:val="22"/>
              </w:rPr>
            </w:pPr>
            <w:r w:rsidRPr="00886176">
              <w:rPr>
                <w:sz w:val="22"/>
                <w:szCs w:val="22"/>
              </w:rPr>
              <w:t xml:space="preserve">Mendefinisikan Kualitas </w:t>
            </w:r>
          </w:p>
          <w:p w:rsidR="00886176" w:rsidRPr="00886176" w:rsidRDefault="00886176" w:rsidP="00C974F6">
            <w:pPr>
              <w:pStyle w:val="Default"/>
              <w:numPr>
                <w:ilvl w:val="0"/>
                <w:numId w:val="23"/>
              </w:numPr>
              <w:ind w:left="371"/>
              <w:rPr>
                <w:sz w:val="22"/>
                <w:szCs w:val="22"/>
              </w:rPr>
            </w:pPr>
            <w:r w:rsidRPr="00886176">
              <w:rPr>
                <w:sz w:val="22"/>
                <w:szCs w:val="22"/>
              </w:rPr>
              <w:t xml:space="preserve">Standar kualitas internasional </w:t>
            </w:r>
          </w:p>
          <w:p w:rsidR="00886176" w:rsidRPr="00886176" w:rsidRDefault="00886176" w:rsidP="00C974F6">
            <w:pPr>
              <w:pStyle w:val="Default"/>
              <w:numPr>
                <w:ilvl w:val="0"/>
                <w:numId w:val="23"/>
              </w:numPr>
              <w:ind w:left="371"/>
              <w:rPr>
                <w:sz w:val="22"/>
                <w:szCs w:val="22"/>
              </w:rPr>
            </w:pPr>
            <w:r w:rsidRPr="00886176">
              <w:rPr>
                <w:sz w:val="22"/>
                <w:szCs w:val="22"/>
              </w:rPr>
              <w:t xml:space="preserve">Total quality management </w:t>
            </w:r>
          </w:p>
          <w:p w:rsidR="00886176" w:rsidRPr="00886176" w:rsidRDefault="00886176" w:rsidP="00C974F6">
            <w:pPr>
              <w:pStyle w:val="Default"/>
              <w:numPr>
                <w:ilvl w:val="0"/>
                <w:numId w:val="23"/>
              </w:numPr>
              <w:ind w:left="371"/>
              <w:rPr>
                <w:sz w:val="22"/>
                <w:szCs w:val="22"/>
              </w:rPr>
            </w:pPr>
            <w:r w:rsidRPr="00886176">
              <w:rPr>
                <w:sz w:val="22"/>
                <w:szCs w:val="22"/>
              </w:rPr>
              <w:t xml:space="preserve">Alat analisis TQM </w:t>
            </w:r>
          </w:p>
          <w:p w:rsidR="00886176" w:rsidRPr="00886176" w:rsidRDefault="00886176" w:rsidP="00C974F6">
            <w:pPr>
              <w:pStyle w:val="Default"/>
              <w:numPr>
                <w:ilvl w:val="0"/>
                <w:numId w:val="23"/>
              </w:numPr>
              <w:ind w:left="371"/>
              <w:rPr>
                <w:sz w:val="22"/>
                <w:szCs w:val="22"/>
              </w:rPr>
            </w:pPr>
            <w:r w:rsidRPr="00886176">
              <w:rPr>
                <w:sz w:val="22"/>
                <w:szCs w:val="22"/>
              </w:rPr>
              <w:t xml:space="preserve">Peran Inspeksi </w:t>
            </w:r>
          </w:p>
          <w:p w:rsidR="00886176" w:rsidRPr="00886176" w:rsidRDefault="00886176" w:rsidP="00C974F6">
            <w:pPr>
              <w:pStyle w:val="ListParagraph"/>
              <w:numPr>
                <w:ilvl w:val="0"/>
                <w:numId w:val="23"/>
              </w:numPr>
              <w:ind w:left="371"/>
              <w:rPr>
                <w:rFonts w:ascii="Times New Roman" w:hAnsi="Times New Roman" w:cs="Times New Roman"/>
              </w:rPr>
            </w:pPr>
            <w:r w:rsidRPr="00886176">
              <w:rPr>
                <w:rFonts w:ascii="Times New Roman" w:hAnsi="Times New Roman" w:cs="Times New Roman"/>
              </w:rPr>
              <w:t>TQM di dalam jasa</w:t>
            </w:r>
          </w:p>
        </w:tc>
        <w:tc>
          <w:tcPr>
            <w:tcW w:w="1701" w:type="dxa"/>
            <w:vMerge/>
          </w:tcPr>
          <w:p w:rsidR="00886176" w:rsidRPr="00886176" w:rsidRDefault="00886176" w:rsidP="00990C00">
            <w:pPr>
              <w:ind w:left="162"/>
              <w:rPr>
                <w:rFonts w:ascii="Times New Roman" w:hAnsi="Times New Roman" w:cs="Times New Roman"/>
              </w:rPr>
            </w:pPr>
          </w:p>
        </w:tc>
        <w:tc>
          <w:tcPr>
            <w:tcW w:w="1139" w:type="dxa"/>
            <w:vMerge/>
          </w:tcPr>
          <w:p w:rsidR="00886176" w:rsidRPr="00886176" w:rsidRDefault="00886176" w:rsidP="00990C00">
            <w:pPr>
              <w:jc w:val="center"/>
              <w:rPr>
                <w:rFonts w:ascii="Times New Roman" w:hAnsi="Times New Roman" w:cs="Times New Roman"/>
              </w:rPr>
            </w:pPr>
          </w:p>
        </w:tc>
        <w:tc>
          <w:tcPr>
            <w:tcW w:w="2875" w:type="dxa"/>
            <w:vMerge/>
          </w:tcPr>
          <w:p w:rsidR="00886176" w:rsidRPr="00886176" w:rsidRDefault="00886176" w:rsidP="00990C00">
            <w:pPr>
              <w:jc w:val="center"/>
              <w:rPr>
                <w:rFonts w:ascii="Times New Roman" w:hAnsi="Times New Roman" w:cs="Times New Roman"/>
              </w:rPr>
            </w:pPr>
          </w:p>
        </w:tc>
        <w:tc>
          <w:tcPr>
            <w:tcW w:w="1372" w:type="dxa"/>
            <w:vMerge/>
          </w:tcPr>
          <w:p w:rsidR="00886176" w:rsidRPr="00886176" w:rsidRDefault="00886176" w:rsidP="00990C00">
            <w:pPr>
              <w:jc w:val="center"/>
              <w:rPr>
                <w:rFonts w:ascii="Times New Roman" w:hAnsi="Times New Roman" w:cs="Times New Roman"/>
              </w:rPr>
            </w:pP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3</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Penutup</w:t>
            </w:r>
          </w:p>
        </w:tc>
        <w:tc>
          <w:tcPr>
            <w:tcW w:w="5441" w:type="dxa"/>
          </w:tcPr>
          <w:p w:rsidR="00886176" w:rsidRPr="00886176" w:rsidRDefault="00886176" w:rsidP="00C974F6">
            <w:pPr>
              <w:pStyle w:val="Default"/>
              <w:numPr>
                <w:ilvl w:val="0"/>
                <w:numId w:val="24"/>
              </w:numPr>
              <w:ind w:left="371"/>
              <w:rPr>
                <w:sz w:val="22"/>
                <w:szCs w:val="22"/>
              </w:rPr>
            </w:pPr>
            <w:r w:rsidRPr="00886176">
              <w:rPr>
                <w:sz w:val="22"/>
                <w:szCs w:val="22"/>
              </w:rPr>
              <w:t xml:space="preserve">Memberikan kesempatan mahasiswa untuk bertanya </w:t>
            </w:r>
          </w:p>
          <w:p w:rsidR="00886176" w:rsidRPr="00886176" w:rsidRDefault="00886176" w:rsidP="00C974F6">
            <w:pPr>
              <w:pStyle w:val="Default"/>
              <w:numPr>
                <w:ilvl w:val="0"/>
                <w:numId w:val="24"/>
              </w:numPr>
              <w:ind w:left="371"/>
              <w:rPr>
                <w:sz w:val="22"/>
                <w:szCs w:val="22"/>
              </w:rPr>
            </w:pPr>
            <w:r w:rsidRPr="00886176">
              <w:rPr>
                <w:sz w:val="22"/>
                <w:szCs w:val="22"/>
              </w:rPr>
              <w:t>Menutup perkuliahan</w:t>
            </w:r>
          </w:p>
        </w:tc>
        <w:tc>
          <w:tcPr>
            <w:tcW w:w="1701" w:type="dxa"/>
            <w:vMerge/>
          </w:tcPr>
          <w:p w:rsidR="00886176" w:rsidRPr="00886176" w:rsidRDefault="00886176" w:rsidP="00990C00">
            <w:pPr>
              <w:ind w:left="162"/>
              <w:rPr>
                <w:rFonts w:ascii="Times New Roman" w:hAnsi="Times New Roman" w:cs="Times New Roman"/>
              </w:rPr>
            </w:pPr>
          </w:p>
        </w:tc>
        <w:tc>
          <w:tcPr>
            <w:tcW w:w="1139" w:type="dxa"/>
            <w:vMerge/>
          </w:tcPr>
          <w:p w:rsidR="00886176" w:rsidRPr="00886176" w:rsidRDefault="00886176" w:rsidP="00990C00">
            <w:pPr>
              <w:jc w:val="center"/>
              <w:rPr>
                <w:rFonts w:ascii="Times New Roman" w:hAnsi="Times New Roman" w:cs="Times New Roman"/>
              </w:rPr>
            </w:pPr>
          </w:p>
        </w:tc>
        <w:tc>
          <w:tcPr>
            <w:tcW w:w="2875" w:type="dxa"/>
            <w:vMerge/>
          </w:tcPr>
          <w:p w:rsidR="00886176" w:rsidRPr="00886176" w:rsidRDefault="00886176" w:rsidP="00990C00">
            <w:pPr>
              <w:jc w:val="center"/>
              <w:rPr>
                <w:rFonts w:ascii="Times New Roman" w:hAnsi="Times New Roman" w:cs="Times New Roman"/>
              </w:rPr>
            </w:pPr>
          </w:p>
        </w:tc>
        <w:tc>
          <w:tcPr>
            <w:tcW w:w="1372" w:type="dxa"/>
            <w:vMerge/>
          </w:tcPr>
          <w:p w:rsidR="00886176" w:rsidRPr="00886176" w:rsidRDefault="00886176" w:rsidP="00990C00">
            <w:pPr>
              <w:jc w:val="center"/>
              <w:rPr>
                <w:rFonts w:ascii="Times New Roman" w:hAnsi="Times New Roman" w:cs="Times New Roman"/>
              </w:rPr>
            </w:pPr>
          </w:p>
        </w:tc>
      </w:tr>
    </w:tbl>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Pr="00534937"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886176" w:rsidRPr="00193C6E" w:rsidRDefault="00886176" w:rsidP="00886176">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886176" w:rsidRPr="00193C6E" w:rsidRDefault="00886176" w:rsidP="00886176">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886176" w:rsidRPr="00193C6E" w:rsidRDefault="00886176" w:rsidP="00886176">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886176" w:rsidRPr="00193C6E" w:rsidRDefault="00886176" w:rsidP="00886176">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886176" w:rsidRPr="0065295F" w:rsidRDefault="00886176" w:rsidP="00886176">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6</w:t>
      </w:r>
      <w:r w:rsidRPr="0065295F">
        <w:rPr>
          <w:rFonts w:ascii="Times New Roman" w:hAnsi="Times New Roman" w:cs="Times New Roman"/>
          <w:color w:val="000000"/>
          <w:spacing w:val="-4"/>
          <w:sz w:val="24"/>
          <w:szCs w:val="24"/>
        </w:rPr>
        <w:t xml:space="preserve"> / 150 Menit</w:t>
      </w:r>
    </w:p>
    <w:p w:rsidR="00886176" w:rsidRDefault="00886176" w:rsidP="00886176">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886176" w:rsidRDefault="00886176" w:rsidP="00886176">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886176" w:rsidRPr="00886176" w:rsidRDefault="00886176" w:rsidP="00886176">
      <w:pPr>
        <w:tabs>
          <w:tab w:val="left" w:pos="3600"/>
          <w:tab w:val="left" w:pos="3780"/>
        </w:tabs>
        <w:spacing w:after="0"/>
        <w:ind w:left="3686" w:hanging="3146"/>
        <w:rPr>
          <w:rFonts w:ascii="Times New Roman" w:hAnsi="Times New Roman" w:cs="Times New Roman"/>
          <w:sz w:val="24"/>
          <w:szCs w:val="24"/>
        </w:rPr>
      </w:pPr>
      <w:r w:rsidRPr="00886176">
        <w:rPr>
          <w:rFonts w:ascii="Times New Roman" w:hAnsi="Times New Roman" w:cs="Times New Roman"/>
          <w:color w:val="000000"/>
          <w:spacing w:val="-4"/>
          <w:sz w:val="24"/>
          <w:szCs w:val="24"/>
        </w:rPr>
        <w:t>Kompetensi Dasar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 xml:space="preserve">Menjelaskan tentang strategi dan menganalisis desain proses produksi dan jasa </w:t>
      </w:r>
      <w:r>
        <w:rPr>
          <w:rFonts w:ascii="Times New Roman" w:hAnsi="Times New Roman" w:cs="Times New Roman"/>
          <w:sz w:val="24"/>
          <w:szCs w:val="24"/>
        </w:rPr>
        <w:t>a</w:t>
      </w:r>
      <w:r w:rsidRPr="00886176">
        <w:rPr>
          <w:rFonts w:ascii="Times New Roman" w:hAnsi="Times New Roman" w:cs="Times New Roman"/>
          <w:sz w:val="24"/>
          <w:szCs w:val="24"/>
        </w:rPr>
        <w:t xml:space="preserve">nalisis </w:t>
      </w:r>
    </w:p>
    <w:p w:rsidR="00886176" w:rsidRPr="00886176" w:rsidRDefault="00886176" w:rsidP="00886176">
      <w:pPr>
        <w:tabs>
          <w:tab w:val="left" w:pos="3600"/>
        </w:tabs>
        <w:spacing w:after="0" w:line="240" w:lineRule="auto"/>
        <w:ind w:left="3780" w:hanging="3240"/>
        <w:rPr>
          <w:rFonts w:ascii="Times New Roman" w:hAnsi="Times New Roman" w:cs="Times New Roman"/>
          <w:sz w:val="24"/>
          <w:szCs w:val="24"/>
        </w:rPr>
      </w:pPr>
      <w:r w:rsidRPr="00886176">
        <w:rPr>
          <w:rFonts w:ascii="Times New Roman" w:hAnsi="Times New Roman" w:cs="Times New Roman"/>
          <w:color w:val="000000"/>
          <w:spacing w:val="-4"/>
          <w:sz w:val="24"/>
          <w:szCs w:val="24"/>
        </w:rPr>
        <w:t>Indikator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Mampu menjelaskan tentang: Empat strategi proses, Analisis proses dan desain, Desain Proses Jasa, Pemilihan fasilitas dan teknologi, Teknologi produksi, Teknologi jasa, Process Redesign, Proses yang etis dan ramah lingkungan.</w:t>
      </w:r>
    </w:p>
    <w:p w:rsidR="00886176" w:rsidRPr="00886176" w:rsidRDefault="00886176" w:rsidP="00886176">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886176" w:rsidRPr="00886176" w:rsidTr="00990C00">
        <w:tc>
          <w:tcPr>
            <w:tcW w:w="576"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NO</w:t>
            </w:r>
          </w:p>
        </w:tc>
        <w:tc>
          <w:tcPr>
            <w:tcW w:w="1888"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TAHAP</w:t>
            </w:r>
          </w:p>
        </w:tc>
        <w:tc>
          <w:tcPr>
            <w:tcW w:w="5441"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KEGIATAN PEMBELAJARAN</w:t>
            </w:r>
          </w:p>
        </w:tc>
        <w:tc>
          <w:tcPr>
            <w:tcW w:w="1701"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METODE</w:t>
            </w:r>
          </w:p>
        </w:tc>
        <w:tc>
          <w:tcPr>
            <w:tcW w:w="1139"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MEDIA</w:t>
            </w:r>
          </w:p>
        </w:tc>
        <w:tc>
          <w:tcPr>
            <w:tcW w:w="2875"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SUMBER BELAJAR</w:t>
            </w:r>
          </w:p>
        </w:tc>
        <w:tc>
          <w:tcPr>
            <w:tcW w:w="1372" w:type="dxa"/>
            <w:vAlign w:val="center"/>
          </w:tcPr>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ALOKASI</w:t>
            </w:r>
          </w:p>
          <w:p w:rsidR="00886176" w:rsidRPr="00886176" w:rsidRDefault="00886176" w:rsidP="00990C00">
            <w:pPr>
              <w:jc w:val="center"/>
              <w:rPr>
                <w:rFonts w:ascii="Times New Roman" w:hAnsi="Times New Roman" w:cs="Times New Roman"/>
                <w:b/>
              </w:rPr>
            </w:pPr>
            <w:r w:rsidRPr="00886176">
              <w:rPr>
                <w:rFonts w:ascii="Times New Roman" w:hAnsi="Times New Roman" w:cs="Times New Roman"/>
                <w:b/>
              </w:rPr>
              <w:t>WAKTU</w:t>
            </w: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1</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Pengantar</w:t>
            </w:r>
          </w:p>
        </w:tc>
        <w:tc>
          <w:tcPr>
            <w:tcW w:w="5441" w:type="dxa"/>
          </w:tcPr>
          <w:p w:rsidR="00886176" w:rsidRPr="00886176" w:rsidRDefault="00886176" w:rsidP="00886176">
            <w:pPr>
              <w:autoSpaceDE w:val="0"/>
              <w:autoSpaceDN w:val="0"/>
              <w:adjustRightInd w:val="0"/>
              <w:rPr>
                <w:rFonts w:ascii="Times New Roman" w:hAnsi="Times New Roman" w:cs="Times New Roman"/>
                <w:color w:val="000000"/>
              </w:rPr>
            </w:pPr>
            <w:r w:rsidRPr="00886176">
              <w:rPr>
                <w:rFonts w:ascii="Times New Roman" w:hAnsi="Times New Roman" w:cs="Times New Roman"/>
                <w:color w:val="000000"/>
              </w:rPr>
              <w:t>Menjelaskan tentang cakupan pembahasan pertemuan ke-6</w:t>
            </w:r>
          </w:p>
        </w:tc>
        <w:tc>
          <w:tcPr>
            <w:tcW w:w="1701" w:type="dxa"/>
            <w:vMerge w:val="restart"/>
            <w:vAlign w:val="center"/>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Ceramah, diskusi dan Tanya jawab.</w:t>
            </w:r>
          </w:p>
        </w:tc>
        <w:tc>
          <w:tcPr>
            <w:tcW w:w="1139" w:type="dxa"/>
            <w:vMerge w:val="restart"/>
            <w:vAlign w:val="center"/>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White board,</w:t>
            </w:r>
          </w:p>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LCD</w:t>
            </w:r>
          </w:p>
        </w:tc>
        <w:tc>
          <w:tcPr>
            <w:tcW w:w="2875" w:type="dxa"/>
            <w:vMerge w:val="restart"/>
            <w:vAlign w:val="center"/>
          </w:tcPr>
          <w:p w:rsidR="00886176" w:rsidRPr="00886176" w:rsidRDefault="00886176" w:rsidP="00886176">
            <w:pPr>
              <w:pStyle w:val="Default"/>
              <w:rPr>
                <w:sz w:val="22"/>
                <w:szCs w:val="22"/>
              </w:rPr>
            </w:pPr>
            <w:r w:rsidRPr="00886176">
              <w:rPr>
                <w:sz w:val="22"/>
                <w:szCs w:val="22"/>
              </w:rPr>
              <w:t>Jay H dan Barry R,2008, Operation Management , Ninth Edition, Chpt 7</w:t>
            </w:r>
          </w:p>
        </w:tc>
        <w:tc>
          <w:tcPr>
            <w:tcW w:w="1372" w:type="dxa"/>
            <w:vMerge w:val="restart"/>
            <w:vAlign w:val="center"/>
          </w:tcPr>
          <w:p w:rsidR="00886176" w:rsidRPr="00886176" w:rsidRDefault="00886176" w:rsidP="00990C00">
            <w:pPr>
              <w:rPr>
                <w:rFonts w:ascii="Times New Roman" w:hAnsi="Times New Roman" w:cs="Times New Roman"/>
              </w:rPr>
            </w:pPr>
            <w:r w:rsidRPr="00886176">
              <w:rPr>
                <w:rFonts w:ascii="Times New Roman" w:hAnsi="Times New Roman" w:cs="Times New Roman"/>
              </w:rPr>
              <w:t>150  menit</w:t>
            </w: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2</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Penyajian</w:t>
            </w:r>
          </w:p>
        </w:tc>
        <w:tc>
          <w:tcPr>
            <w:tcW w:w="5441" w:type="dxa"/>
          </w:tcPr>
          <w:p w:rsidR="00886176" w:rsidRPr="00886176" w:rsidRDefault="00886176" w:rsidP="00990C00">
            <w:pPr>
              <w:rPr>
                <w:rFonts w:ascii="Times New Roman" w:hAnsi="Times New Roman" w:cs="Times New Roman"/>
              </w:rPr>
            </w:pPr>
            <w:r w:rsidRPr="00886176">
              <w:rPr>
                <w:rFonts w:ascii="Times New Roman" w:hAnsi="Times New Roman" w:cs="Times New Roman"/>
              </w:rPr>
              <w:t>Menjelaskan tentang sub-sub pokok bahasan:</w:t>
            </w:r>
          </w:p>
          <w:p w:rsidR="00886176" w:rsidRPr="00886176" w:rsidRDefault="00886176" w:rsidP="00C974F6">
            <w:pPr>
              <w:pStyle w:val="Default"/>
              <w:numPr>
                <w:ilvl w:val="0"/>
                <w:numId w:val="25"/>
              </w:numPr>
              <w:ind w:left="371"/>
              <w:rPr>
                <w:sz w:val="22"/>
                <w:szCs w:val="22"/>
              </w:rPr>
            </w:pPr>
            <w:r w:rsidRPr="00886176">
              <w:rPr>
                <w:sz w:val="22"/>
                <w:szCs w:val="22"/>
              </w:rPr>
              <w:t xml:space="preserve">Empat strategi proses </w:t>
            </w:r>
          </w:p>
          <w:p w:rsidR="00886176" w:rsidRPr="00886176" w:rsidRDefault="00886176" w:rsidP="00C974F6">
            <w:pPr>
              <w:pStyle w:val="Default"/>
              <w:numPr>
                <w:ilvl w:val="0"/>
                <w:numId w:val="25"/>
              </w:numPr>
              <w:ind w:left="371"/>
              <w:rPr>
                <w:sz w:val="22"/>
                <w:szCs w:val="22"/>
              </w:rPr>
            </w:pPr>
            <w:r w:rsidRPr="00886176">
              <w:rPr>
                <w:sz w:val="22"/>
                <w:szCs w:val="22"/>
              </w:rPr>
              <w:t xml:space="preserve">Analisis proses dan desain. </w:t>
            </w:r>
          </w:p>
          <w:p w:rsidR="00886176" w:rsidRPr="00886176" w:rsidRDefault="00886176" w:rsidP="00C974F6">
            <w:pPr>
              <w:pStyle w:val="Default"/>
              <w:numPr>
                <w:ilvl w:val="0"/>
                <w:numId w:val="25"/>
              </w:numPr>
              <w:ind w:left="371"/>
              <w:rPr>
                <w:sz w:val="22"/>
                <w:szCs w:val="22"/>
              </w:rPr>
            </w:pPr>
            <w:r w:rsidRPr="00886176">
              <w:rPr>
                <w:sz w:val="22"/>
                <w:szCs w:val="22"/>
              </w:rPr>
              <w:t xml:space="preserve">Desain Proses Jasa </w:t>
            </w:r>
          </w:p>
          <w:p w:rsidR="00886176" w:rsidRPr="00886176" w:rsidRDefault="00886176" w:rsidP="00C974F6">
            <w:pPr>
              <w:pStyle w:val="Default"/>
              <w:numPr>
                <w:ilvl w:val="0"/>
                <w:numId w:val="25"/>
              </w:numPr>
              <w:ind w:left="371"/>
              <w:rPr>
                <w:sz w:val="22"/>
                <w:szCs w:val="22"/>
              </w:rPr>
            </w:pPr>
            <w:r w:rsidRPr="00886176">
              <w:rPr>
                <w:sz w:val="22"/>
                <w:szCs w:val="22"/>
              </w:rPr>
              <w:t xml:space="preserve">Pemilihan fasilitas dan teknologi </w:t>
            </w:r>
          </w:p>
          <w:p w:rsidR="00886176" w:rsidRPr="00886176" w:rsidRDefault="00886176" w:rsidP="00C974F6">
            <w:pPr>
              <w:pStyle w:val="Default"/>
              <w:numPr>
                <w:ilvl w:val="0"/>
                <w:numId w:val="25"/>
              </w:numPr>
              <w:ind w:left="371"/>
              <w:rPr>
                <w:sz w:val="22"/>
                <w:szCs w:val="22"/>
              </w:rPr>
            </w:pPr>
            <w:r w:rsidRPr="00886176">
              <w:rPr>
                <w:sz w:val="22"/>
                <w:szCs w:val="22"/>
              </w:rPr>
              <w:t xml:space="preserve">Teknologi produksi </w:t>
            </w:r>
          </w:p>
          <w:p w:rsidR="00886176" w:rsidRPr="00886176" w:rsidRDefault="00886176" w:rsidP="00C974F6">
            <w:pPr>
              <w:pStyle w:val="Default"/>
              <w:numPr>
                <w:ilvl w:val="0"/>
                <w:numId w:val="25"/>
              </w:numPr>
              <w:ind w:left="371"/>
              <w:rPr>
                <w:sz w:val="22"/>
                <w:szCs w:val="22"/>
              </w:rPr>
            </w:pPr>
            <w:r w:rsidRPr="00886176">
              <w:rPr>
                <w:sz w:val="22"/>
                <w:szCs w:val="22"/>
              </w:rPr>
              <w:t xml:space="preserve">Teknologi jasa </w:t>
            </w:r>
          </w:p>
          <w:p w:rsidR="00886176" w:rsidRPr="00886176" w:rsidRDefault="00886176" w:rsidP="00C974F6">
            <w:pPr>
              <w:pStyle w:val="Default"/>
              <w:numPr>
                <w:ilvl w:val="0"/>
                <w:numId w:val="25"/>
              </w:numPr>
              <w:ind w:left="371"/>
              <w:rPr>
                <w:sz w:val="22"/>
                <w:szCs w:val="22"/>
              </w:rPr>
            </w:pPr>
            <w:r w:rsidRPr="00886176">
              <w:rPr>
                <w:sz w:val="22"/>
                <w:szCs w:val="22"/>
              </w:rPr>
              <w:t xml:space="preserve">Process Redesign </w:t>
            </w:r>
          </w:p>
          <w:p w:rsidR="00886176" w:rsidRPr="00886176" w:rsidRDefault="00886176" w:rsidP="00C974F6">
            <w:pPr>
              <w:pStyle w:val="ListParagraph"/>
              <w:numPr>
                <w:ilvl w:val="0"/>
                <w:numId w:val="25"/>
              </w:numPr>
              <w:ind w:left="371"/>
              <w:rPr>
                <w:rFonts w:ascii="Times New Roman" w:hAnsi="Times New Roman" w:cs="Times New Roman"/>
              </w:rPr>
            </w:pPr>
            <w:r w:rsidRPr="00886176">
              <w:rPr>
                <w:rFonts w:ascii="Times New Roman" w:hAnsi="Times New Roman" w:cs="Times New Roman"/>
              </w:rPr>
              <w:t>Proses yang etis dan ramah lingkungan</w:t>
            </w:r>
          </w:p>
        </w:tc>
        <w:tc>
          <w:tcPr>
            <w:tcW w:w="1701" w:type="dxa"/>
            <w:vMerge/>
          </w:tcPr>
          <w:p w:rsidR="00886176" w:rsidRPr="00886176" w:rsidRDefault="00886176" w:rsidP="00990C00">
            <w:pPr>
              <w:ind w:left="162"/>
              <w:rPr>
                <w:rFonts w:ascii="Times New Roman" w:hAnsi="Times New Roman" w:cs="Times New Roman"/>
              </w:rPr>
            </w:pPr>
          </w:p>
        </w:tc>
        <w:tc>
          <w:tcPr>
            <w:tcW w:w="1139" w:type="dxa"/>
            <w:vMerge/>
          </w:tcPr>
          <w:p w:rsidR="00886176" w:rsidRPr="00886176" w:rsidRDefault="00886176" w:rsidP="00990C00">
            <w:pPr>
              <w:jc w:val="center"/>
              <w:rPr>
                <w:rFonts w:ascii="Times New Roman" w:hAnsi="Times New Roman" w:cs="Times New Roman"/>
              </w:rPr>
            </w:pPr>
          </w:p>
        </w:tc>
        <w:tc>
          <w:tcPr>
            <w:tcW w:w="2875" w:type="dxa"/>
            <w:vMerge/>
          </w:tcPr>
          <w:p w:rsidR="00886176" w:rsidRPr="00886176" w:rsidRDefault="00886176" w:rsidP="00990C00">
            <w:pPr>
              <w:jc w:val="center"/>
              <w:rPr>
                <w:rFonts w:ascii="Times New Roman" w:hAnsi="Times New Roman" w:cs="Times New Roman"/>
              </w:rPr>
            </w:pPr>
          </w:p>
        </w:tc>
        <w:tc>
          <w:tcPr>
            <w:tcW w:w="1372" w:type="dxa"/>
            <w:vMerge/>
          </w:tcPr>
          <w:p w:rsidR="00886176" w:rsidRPr="00886176" w:rsidRDefault="00886176" w:rsidP="00990C00">
            <w:pPr>
              <w:jc w:val="center"/>
              <w:rPr>
                <w:rFonts w:ascii="Times New Roman" w:hAnsi="Times New Roman" w:cs="Times New Roman"/>
              </w:rPr>
            </w:pPr>
          </w:p>
        </w:tc>
      </w:tr>
      <w:tr w:rsidR="00886176" w:rsidRPr="00886176" w:rsidTr="00990C00">
        <w:tc>
          <w:tcPr>
            <w:tcW w:w="576" w:type="dxa"/>
          </w:tcPr>
          <w:p w:rsidR="00886176" w:rsidRPr="00886176" w:rsidRDefault="00886176" w:rsidP="00990C00">
            <w:pPr>
              <w:jc w:val="center"/>
              <w:rPr>
                <w:rFonts w:ascii="Times New Roman" w:hAnsi="Times New Roman" w:cs="Times New Roman"/>
              </w:rPr>
            </w:pPr>
            <w:r w:rsidRPr="00886176">
              <w:rPr>
                <w:rFonts w:ascii="Times New Roman" w:hAnsi="Times New Roman" w:cs="Times New Roman"/>
              </w:rPr>
              <w:t>3</w:t>
            </w:r>
          </w:p>
        </w:tc>
        <w:tc>
          <w:tcPr>
            <w:tcW w:w="1888" w:type="dxa"/>
          </w:tcPr>
          <w:p w:rsidR="00886176" w:rsidRPr="00886176" w:rsidRDefault="00886176" w:rsidP="00990C00">
            <w:pPr>
              <w:ind w:left="72"/>
              <w:rPr>
                <w:rFonts w:ascii="Times New Roman" w:hAnsi="Times New Roman" w:cs="Times New Roman"/>
              </w:rPr>
            </w:pPr>
            <w:r w:rsidRPr="00886176">
              <w:rPr>
                <w:rFonts w:ascii="Times New Roman" w:hAnsi="Times New Roman" w:cs="Times New Roman"/>
              </w:rPr>
              <w:t>Penutup</w:t>
            </w:r>
          </w:p>
        </w:tc>
        <w:tc>
          <w:tcPr>
            <w:tcW w:w="5441" w:type="dxa"/>
          </w:tcPr>
          <w:p w:rsidR="00886176" w:rsidRPr="00886176" w:rsidRDefault="00886176" w:rsidP="00C974F6">
            <w:pPr>
              <w:pStyle w:val="Default"/>
              <w:numPr>
                <w:ilvl w:val="0"/>
                <w:numId w:val="26"/>
              </w:numPr>
              <w:ind w:left="371"/>
              <w:rPr>
                <w:sz w:val="22"/>
                <w:szCs w:val="22"/>
              </w:rPr>
            </w:pPr>
            <w:r w:rsidRPr="00886176">
              <w:rPr>
                <w:sz w:val="22"/>
                <w:szCs w:val="22"/>
              </w:rPr>
              <w:t xml:space="preserve">Memberikan kesempatan mahasiswa untuk bertanya </w:t>
            </w:r>
          </w:p>
          <w:p w:rsidR="00886176" w:rsidRPr="00886176" w:rsidRDefault="00886176" w:rsidP="00C974F6">
            <w:pPr>
              <w:pStyle w:val="Default"/>
              <w:numPr>
                <w:ilvl w:val="0"/>
                <w:numId w:val="26"/>
              </w:numPr>
              <w:ind w:left="371"/>
              <w:rPr>
                <w:sz w:val="22"/>
                <w:szCs w:val="22"/>
              </w:rPr>
            </w:pPr>
            <w:r w:rsidRPr="00886176">
              <w:rPr>
                <w:sz w:val="22"/>
                <w:szCs w:val="22"/>
              </w:rPr>
              <w:t>Menutup perkuliahan</w:t>
            </w:r>
          </w:p>
        </w:tc>
        <w:tc>
          <w:tcPr>
            <w:tcW w:w="1701" w:type="dxa"/>
            <w:vMerge/>
          </w:tcPr>
          <w:p w:rsidR="00886176" w:rsidRPr="00886176" w:rsidRDefault="00886176" w:rsidP="00990C00">
            <w:pPr>
              <w:ind w:left="162"/>
              <w:rPr>
                <w:rFonts w:ascii="Times New Roman" w:hAnsi="Times New Roman" w:cs="Times New Roman"/>
              </w:rPr>
            </w:pPr>
          </w:p>
        </w:tc>
        <w:tc>
          <w:tcPr>
            <w:tcW w:w="1139" w:type="dxa"/>
            <w:vMerge/>
          </w:tcPr>
          <w:p w:rsidR="00886176" w:rsidRPr="00886176" w:rsidRDefault="00886176" w:rsidP="00990C00">
            <w:pPr>
              <w:jc w:val="center"/>
              <w:rPr>
                <w:rFonts w:ascii="Times New Roman" w:hAnsi="Times New Roman" w:cs="Times New Roman"/>
              </w:rPr>
            </w:pPr>
          </w:p>
        </w:tc>
        <w:tc>
          <w:tcPr>
            <w:tcW w:w="2875" w:type="dxa"/>
            <w:vMerge/>
          </w:tcPr>
          <w:p w:rsidR="00886176" w:rsidRPr="00886176" w:rsidRDefault="00886176" w:rsidP="00990C00">
            <w:pPr>
              <w:jc w:val="center"/>
              <w:rPr>
                <w:rFonts w:ascii="Times New Roman" w:hAnsi="Times New Roman" w:cs="Times New Roman"/>
              </w:rPr>
            </w:pPr>
          </w:p>
        </w:tc>
        <w:tc>
          <w:tcPr>
            <w:tcW w:w="1372" w:type="dxa"/>
            <w:vMerge/>
          </w:tcPr>
          <w:p w:rsidR="00886176" w:rsidRPr="00886176" w:rsidRDefault="00886176" w:rsidP="00990C00">
            <w:pPr>
              <w:jc w:val="center"/>
              <w:rPr>
                <w:rFonts w:ascii="Times New Roman" w:hAnsi="Times New Roman" w:cs="Times New Roman"/>
              </w:rPr>
            </w:pPr>
          </w:p>
        </w:tc>
      </w:tr>
    </w:tbl>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Pr="00534937"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886176" w:rsidRPr="00193C6E" w:rsidRDefault="00886176" w:rsidP="00886176">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886176" w:rsidRPr="00193C6E" w:rsidRDefault="00886176" w:rsidP="00886176">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886176" w:rsidRPr="00193C6E" w:rsidRDefault="00886176" w:rsidP="00886176">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886176" w:rsidRPr="00193C6E" w:rsidRDefault="00886176" w:rsidP="00886176">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886176" w:rsidRPr="00193C6E" w:rsidRDefault="00886176" w:rsidP="00886176">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886176" w:rsidRPr="00193C6E" w:rsidRDefault="00886176" w:rsidP="00886176">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886176" w:rsidRPr="0065295F" w:rsidRDefault="00886176" w:rsidP="00886176">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7</w:t>
      </w:r>
      <w:r w:rsidRPr="0065295F">
        <w:rPr>
          <w:rFonts w:ascii="Times New Roman" w:hAnsi="Times New Roman" w:cs="Times New Roman"/>
          <w:color w:val="000000"/>
          <w:spacing w:val="-4"/>
          <w:sz w:val="24"/>
          <w:szCs w:val="24"/>
        </w:rPr>
        <w:t xml:space="preserve"> / 150 Menit</w:t>
      </w:r>
    </w:p>
    <w:p w:rsidR="00886176" w:rsidRDefault="00886176" w:rsidP="00886176">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886176" w:rsidRDefault="00886176" w:rsidP="00886176">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886176" w:rsidRDefault="00886176" w:rsidP="00886176">
      <w:pPr>
        <w:tabs>
          <w:tab w:val="left" w:pos="3600"/>
          <w:tab w:val="left" w:pos="3780"/>
        </w:tabs>
        <w:spacing w:after="0"/>
        <w:ind w:left="3686" w:hanging="3146"/>
        <w:rPr>
          <w:rFonts w:ascii="Times New Roman" w:hAnsi="Times New Roman" w:cs="Times New Roman"/>
          <w:sz w:val="24"/>
          <w:szCs w:val="24"/>
        </w:rPr>
      </w:pPr>
      <w:r w:rsidRPr="00886176">
        <w:rPr>
          <w:rFonts w:ascii="Times New Roman" w:hAnsi="Times New Roman" w:cs="Times New Roman"/>
          <w:color w:val="000000"/>
          <w:spacing w:val="-4"/>
          <w:sz w:val="24"/>
          <w:szCs w:val="24"/>
        </w:rPr>
        <w:t>Kompetensi Dasar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 xml:space="preserve">Menjelaskan dan menghitung tentang kapasitas produksi mesin menggunakan titik impas, diagram pohon, dan </w:t>
      </w:r>
    </w:p>
    <w:p w:rsidR="00886176" w:rsidRPr="00886176" w:rsidRDefault="00886176" w:rsidP="00886176">
      <w:pPr>
        <w:tabs>
          <w:tab w:val="left" w:pos="3600"/>
          <w:tab w:val="left" w:pos="3780"/>
        </w:tabs>
        <w:spacing w:after="0"/>
        <w:ind w:left="3686" w:hanging="3146"/>
        <w:rPr>
          <w:rFonts w:ascii="Times New Roman" w:hAnsi="Times New Roman" w:cs="Times New Roman"/>
          <w:sz w:val="24"/>
          <w:szCs w:val="24"/>
        </w:rPr>
      </w:pPr>
      <w:r>
        <w:rPr>
          <w:rFonts w:ascii="Times New Roman" w:hAnsi="Times New Roman" w:cs="Times New Roman"/>
          <w:sz w:val="24"/>
          <w:szCs w:val="24"/>
        </w:rPr>
        <w:tab/>
        <w:t xml:space="preserve">   </w:t>
      </w:r>
      <w:r w:rsidRPr="00886176">
        <w:rPr>
          <w:rFonts w:ascii="Times New Roman" w:hAnsi="Times New Roman" w:cs="Times New Roman"/>
          <w:i/>
          <w:iCs/>
          <w:sz w:val="24"/>
          <w:szCs w:val="24"/>
        </w:rPr>
        <w:t>capital budgeting</w:t>
      </w:r>
      <w:r w:rsidRPr="00886176">
        <w:rPr>
          <w:rFonts w:ascii="Times New Roman" w:hAnsi="Times New Roman" w:cs="Times New Roman"/>
          <w:sz w:val="24"/>
          <w:szCs w:val="24"/>
        </w:rPr>
        <w:t xml:space="preserve"> </w:t>
      </w:r>
    </w:p>
    <w:p w:rsidR="00886176" w:rsidRPr="00886176" w:rsidRDefault="00886176" w:rsidP="00886176">
      <w:pPr>
        <w:tabs>
          <w:tab w:val="left" w:pos="3600"/>
        </w:tabs>
        <w:spacing w:after="0" w:line="240" w:lineRule="auto"/>
        <w:ind w:left="3780" w:hanging="3240"/>
        <w:rPr>
          <w:rFonts w:ascii="Times New Roman" w:hAnsi="Times New Roman" w:cs="Times New Roman"/>
          <w:sz w:val="24"/>
          <w:szCs w:val="24"/>
        </w:rPr>
      </w:pPr>
      <w:r w:rsidRPr="00886176">
        <w:rPr>
          <w:rFonts w:ascii="Times New Roman" w:hAnsi="Times New Roman" w:cs="Times New Roman"/>
          <w:color w:val="000000"/>
          <w:spacing w:val="-4"/>
          <w:sz w:val="24"/>
          <w:szCs w:val="24"/>
        </w:rPr>
        <w:t>Indikator</w:t>
      </w:r>
      <w:r w:rsidRPr="00886176">
        <w:rPr>
          <w:rFonts w:ascii="Times New Roman" w:hAnsi="Times New Roman" w:cs="Times New Roman"/>
          <w:color w:val="000000"/>
          <w:spacing w:val="-4"/>
          <w:sz w:val="24"/>
          <w:szCs w:val="24"/>
        </w:rPr>
        <w:tab/>
        <w:t xml:space="preserve">:  </w:t>
      </w:r>
      <w:r w:rsidRPr="00886176">
        <w:rPr>
          <w:rFonts w:ascii="Times New Roman" w:hAnsi="Times New Roman" w:cs="Times New Roman"/>
          <w:sz w:val="24"/>
          <w:szCs w:val="24"/>
        </w:rPr>
        <w:t>Mampu menjelaskan tentang: Pengertian kapasitas, Perencanaan kapasitas, Analisis titik impas, Aplikasi keputusan dengan diagram pohon untuk menentukan kapasitas, Strategi investasi.</w:t>
      </w:r>
    </w:p>
    <w:p w:rsidR="00886176" w:rsidRPr="00886176" w:rsidRDefault="00886176" w:rsidP="00886176">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886176" w:rsidRPr="00C974F6" w:rsidTr="00990C00">
        <w:tc>
          <w:tcPr>
            <w:tcW w:w="576"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NO</w:t>
            </w:r>
          </w:p>
        </w:tc>
        <w:tc>
          <w:tcPr>
            <w:tcW w:w="1888"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TAHAP</w:t>
            </w:r>
          </w:p>
        </w:tc>
        <w:tc>
          <w:tcPr>
            <w:tcW w:w="5441"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KEGIATAN PEMBELAJARAN</w:t>
            </w:r>
          </w:p>
        </w:tc>
        <w:tc>
          <w:tcPr>
            <w:tcW w:w="1701"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METODE</w:t>
            </w:r>
          </w:p>
        </w:tc>
        <w:tc>
          <w:tcPr>
            <w:tcW w:w="1139"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MEDIA</w:t>
            </w:r>
          </w:p>
        </w:tc>
        <w:tc>
          <w:tcPr>
            <w:tcW w:w="2875"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SUMBER BELAJAR</w:t>
            </w:r>
          </w:p>
        </w:tc>
        <w:tc>
          <w:tcPr>
            <w:tcW w:w="1372" w:type="dxa"/>
            <w:vAlign w:val="center"/>
          </w:tcPr>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ALOKASI</w:t>
            </w:r>
          </w:p>
          <w:p w:rsidR="00886176" w:rsidRPr="00C974F6" w:rsidRDefault="00886176" w:rsidP="00990C00">
            <w:pPr>
              <w:jc w:val="center"/>
              <w:rPr>
                <w:rFonts w:ascii="Times New Roman" w:hAnsi="Times New Roman" w:cs="Times New Roman"/>
                <w:b/>
              </w:rPr>
            </w:pPr>
            <w:r w:rsidRPr="00C974F6">
              <w:rPr>
                <w:rFonts w:ascii="Times New Roman" w:hAnsi="Times New Roman" w:cs="Times New Roman"/>
                <w:b/>
              </w:rPr>
              <w:t>WAKTU</w:t>
            </w:r>
          </w:p>
        </w:tc>
      </w:tr>
      <w:tr w:rsidR="00886176" w:rsidRPr="00C974F6" w:rsidTr="00990C00">
        <w:tc>
          <w:tcPr>
            <w:tcW w:w="576" w:type="dxa"/>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1</w:t>
            </w:r>
          </w:p>
        </w:tc>
        <w:tc>
          <w:tcPr>
            <w:tcW w:w="1888" w:type="dxa"/>
          </w:tcPr>
          <w:p w:rsidR="00886176" w:rsidRPr="00C974F6" w:rsidRDefault="00886176" w:rsidP="00990C00">
            <w:pPr>
              <w:ind w:left="72"/>
              <w:rPr>
                <w:rFonts w:ascii="Times New Roman" w:hAnsi="Times New Roman" w:cs="Times New Roman"/>
              </w:rPr>
            </w:pPr>
            <w:r w:rsidRPr="00C974F6">
              <w:rPr>
                <w:rFonts w:ascii="Times New Roman" w:hAnsi="Times New Roman" w:cs="Times New Roman"/>
              </w:rPr>
              <w:t>Pengantar</w:t>
            </w:r>
          </w:p>
        </w:tc>
        <w:tc>
          <w:tcPr>
            <w:tcW w:w="5441" w:type="dxa"/>
          </w:tcPr>
          <w:p w:rsidR="00886176" w:rsidRPr="00C974F6" w:rsidRDefault="00886176" w:rsidP="00990C00">
            <w:pPr>
              <w:autoSpaceDE w:val="0"/>
              <w:autoSpaceDN w:val="0"/>
              <w:adjustRightInd w:val="0"/>
              <w:rPr>
                <w:rFonts w:ascii="Times New Roman" w:hAnsi="Times New Roman" w:cs="Times New Roman"/>
                <w:color w:val="000000"/>
              </w:rPr>
            </w:pPr>
            <w:r w:rsidRPr="00C974F6">
              <w:rPr>
                <w:rFonts w:ascii="Times New Roman" w:hAnsi="Times New Roman" w:cs="Times New Roman"/>
                <w:color w:val="000000"/>
              </w:rPr>
              <w:t>Menjelaskan tentang cakupan pembahasan pertemuan ke-7</w:t>
            </w:r>
          </w:p>
        </w:tc>
        <w:tc>
          <w:tcPr>
            <w:tcW w:w="1701" w:type="dxa"/>
            <w:vMerge w:val="restart"/>
            <w:vAlign w:val="center"/>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Ceramah, diskusi dan Tanya jawab.</w:t>
            </w:r>
          </w:p>
        </w:tc>
        <w:tc>
          <w:tcPr>
            <w:tcW w:w="1139" w:type="dxa"/>
            <w:vMerge w:val="restart"/>
            <w:vAlign w:val="center"/>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White board,</w:t>
            </w:r>
          </w:p>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LCD</w:t>
            </w:r>
          </w:p>
        </w:tc>
        <w:tc>
          <w:tcPr>
            <w:tcW w:w="2875" w:type="dxa"/>
            <w:vMerge w:val="restart"/>
            <w:vAlign w:val="center"/>
          </w:tcPr>
          <w:p w:rsidR="00886176" w:rsidRPr="00C974F6" w:rsidRDefault="00886176" w:rsidP="00990C00">
            <w:pPr>
              <w:pStyle w:val="Default"/>
              <w:rPr>
                <w:sz w:val="22"/>
                <w:szCs w:val="22"/>
              </w:rPr>
            </w:pPr>
            <w:r w:rsidRPr="00C974F6">
              <w:rPr>
                <w:sz w:val="22"/>
                <w:szCs w:val="22"/>
              </w:rPr>
              <w:t>Jay H dan Barry R,2008, Operation Management , Nint</w:t>
            </w:r>
            <w:r w:rsidR="00C113AE" w:rsidRPr="00C974F6">
              <w:rPr>
                <w:sz w:val="22"/>
                <w:szCs w:val="22"/>
              </w:rPr>
              <w:t>h Edition, Chpt 7</w:t>
            </w:r>
          </w:p>
        </w:tc>
        <w:tc>
          <w:tcPr>
            <w:tcW w:w="1372" w:type="dxa"/>
            <w:vMerge w:val="restart"/>
            <w:vAlign w:val="center"/>
          </w:tcPr>
          <w:p w:rsidR="00886176" w:rsidRPr="00C974F6" w:rsidRDefault="00886176" w:rsidP="00990C00">
            <w:pPr>
              <w:rPr>
                <w:rFonts w:ascii="Times New Roman" w:hAnsi="Times New Roman" w:cs="Times New Roman"/>
              </w:rPr>
            </w:pPr>
            <w:r w:rsidRPr="00C974F6">
              <w:rPr>
                <w:rFonts w:ascii="Times New Roman" w:hAnsi="Times New Roman" w:cs="Times New Roman"/>
              </w:rPr>
              <w:t>150  menit</w:t>
            </w:r>
          </w:p>
        </w:tc>
      </w:tr>
      <w:tr w:rsidR="00886176" w:rsidRPr="00C974F6" w:rsidTr="00990C00">
        <w:tc>
          <w:tcPr>
            <w:tcW w:w="576" w:type="dxa"/>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2</w:t>
            </w:r>
          </w:p>
        </w:tc>
        <w:tc>
          <w:tcPr>
            <w:tcW w:w="1888" w:type="dxa"/>
          </w:tcPr>
          <w:p w:rsidR="00886176" w:rsidRPr="00C974F6" w:rsidRDefault="00886176" w:rsidP="00990C00">
            <w:pPr>
              <w:ind w:left="72"/>
              <w:rPr>
                <w:rFonts w:ascii="Times New Roman" w:hAnsi="Times New Roman" w:cs="Times New Roman"/>
              </w:rPr>
            </w:pPr>
            <w:r w:rsidRPr="00C974F6">
              <w:rPr>
                <w:rFonts w:ascii="Times New Roman" w:hAnsi="Times New Roman" w:cs="Times New Roman"/>
              </w:rPr>
              <w:t>Penyajian</w:t>
            </w:r>
          </w:p>
        </w:tc>
        <w:tc>
          <w:tcPr>
            <w:tcW w:w="5441" w:type="dxa"/>
          </w:tcPr>
          <w:p w:rsidR="00886176" w:rsidRPr="00C974F6" w:rsidRDefault="00886176" w:rsidP="00990C00">
            <w:pPr>
              <w:rPr>
                <w:rFonts w:ascii="Times New Roman" w:hAnsi="Times New Roman" w:cs="Times New Roman"/>
              </w:rPr>
            </w:pPr>
            <w:r w:rsidRPr="00C974F6">
              <w:rPr>
                <w:rFonts w:ascii="Times New Roman" w:hAnsi="Times New Roman" w:cs="Times New Roman"/>
              </w:rPr>
              <w:t>Menjelaskan tentang sub-sub pokok bahasan:</w:t>
            </w:r>
          </w:p>
          <w:p w:rsidR="00886176" w:rsidRPr="00C974F6" w:rsidRDefault="00886176" w:rsidP="00C974F6">
            <w:pPr>
              <w:pStyle w:val="Default"/>
              <w:numPr>
                <w:ilvl w:val="0"/>
                <w:numId w:val="27"/>
              </w:numPr>
              <w:ind w:left="371"/>
              <w:rPr>
                <w:sz w:val="22"/>
                <w:szCs w:val="22"/>
              </w:rPr>
            </w:pPr>
            <w:r w:rsidRPr="00C974F6">
              <w:rPr>
                <w:sz w:val="22"/>
                <w:szCs w:val="22"/>
              </w:rPr>
              <w:t xml:space="preserve">Pengertian kapasitas </w:t>
            </w:r>
          </w:p>
          <w:p w:rsidR="00886176" w:rsidRPr="00C974F6" w:rsidRDefault="00886176" w:rsidP="00C974F6">
            <w:pPr>
              <w:pStyle w:val="Default"/>
              <w:numPr>
                <w:ilvl w:val="0"/>
                <w:numId w:val="27"/>
              </w:numPr>
              <w:ind w:left="371"/>
              <w:rPr>
                <w:sz w:val="22"/>
                <w:szCs w:val="22"/>
              </w:rPr>
            </w:pPr>
            <w:r w:rsidRPr="00C974F6">
              <w:rPr>
                <w:sz w:val="22"/>
                <w:szCs w:val="22"/>
              </w:rPr>
              <w:t xml:space="preserve">Perencanaan kapasitas </w:t>
            </w:r>
          </w:p>
          <w:p w:rsidR="00886176" w:rsidRPr="00C974F6" w:rsidRDefault="00886176" w:rsidP="00C974F6">
            <w:pPr>
              <w:pStyle w:val="Default"/>
              <w:numPr>
                <w:ilvl w:val="0"/>
                <w:numId w:val="27"/>
              </w:numPr>
              <w:ind w:left="371"/>
              <w:rPr>
                <w:sz w:val="22"/>
                <w:szCs w:val="22"/>
              </w:rPr>
            </w:pPr>
            <w:r w:rsidRPr="00C974F6">
              <w:rPr>
                <w:sz w:val="22"/>
                <w:szCs w:val="22"/>
              </w:rPr>
              <w:t xml:space="preserve">Analisis titik impas </w:t>
            </w:r>
          </w:p>
          <w:p w:rsidR="00886176" w:rsidRPr="00C974F6" w:rsidRDefault="00886176" w:rsidP="00C974F6">
            <w:pPr>
              <w:pStyle w:val="Default"/>
              <w:numPr>
                <w:ilvl w:val="0"/>
                <w:numId w:val="27"/>
              </w:numPr>
              <w:ind w:left="371"/>
              <w:rPr>
                <w:sz w:val="22"/>
                <w:szCs w:val="22"/>
              </w:rPr>
            </w:pPr>
            <w:r w:rsidRPr="00C974F6">
              <w:rPr>
                <w:sz w:val="22"/>
                <w:szCs w:val="22"/>
              </w:rPr>
              <w:t xml:space="preserve">Aplikasi keputusan dengan diagram pohon untuk menentukan kapasitas </w:t>
            </w:r>
          </w:p>
          <w:p w:rsidR="00886176" w:rsidRPr="00C974F6" w:rsidRDefault="00886176" w:rsidP="00C974F6">
            <w:pPr>
              <w:pStyle w:val="ListParagraph"/>
              <w:numPr>
                <w:ilvl w:val="0"/>
                <w:numId w:val="27"/>
              </w:numPr>
              <w:ind w:left="371"/>
              <w:rPr>
                <w:rFonts w:ascii="Times New Roman" w:hAnsi="Times New Roman" w:cs="Times New Roman"/>
              </w:rPr>
            </w:pPr>
            <w:r w:rsidRPr="00C974F6">
              <w:rPr>
                <w:rFonts w:ascii="Times New Roman" w:hAnsi="Times New Roman" w:cs="Times New Roman"/>
              </w:rPr>
              <w:t>Strategi investasi</w:t>
            </w:r>
          </w:p>
        </w:tc>
        <w:tc>
          <w:tcPr>
            <w:tcW w:w="1701" w:type="dxa"/>
            <w:vMerge/>
          </w:tcPr>
          <w:p w:rsidR="00886176" w:rsidRPr="00C974F6" w:rsidRDefault="00886176" w:rsidP="00990C00">
            <w:pPr>
              <w:ind w:left="162"/>
              <w:rPr>
                <w:rFonts w:ascii="Times New Roman" w:hAnsi="Times New Roman" w:cs="Times New Roman"/>
              </w:rPr>
            </w:pPr>
          </w:p>
        </w:tc>
        <w:tc>
          <w:tcPr>
            <w:tcW w:w="1139" w:type="dxa"/>
            <w:vMerge/>
          </w:tcPr>
          <w:p w:rsidR="00886176" w:rsidRPr="00C974F6" w:rsidRDefault="00886176" w:rsidP="00990C00">
            <w:pPr>
              <w:jc w:val="center"/>
              <w:rPr>
                <w:rFonts w:ascii="Times New Roman" w:hAnsi="Times New Roman" w:cs="Times New Roman"/>
              </w:rPr>
            </w:pPr>
          </w:p>
        </w:tc>
        <w:tc>
          <w:tcPr>
            <w:tcW w:w="2875" w:type="dxa"/>
            <w:vMerge/>
          </w:tcPr>
          <w:p w:rsidR="00886176" w:rsidRPr="00C974F6" w:rsidRDefault="00886176" w:rsidP="00990C00">
            <w:pPr>
              <w:jc w:val="center"/>
              <w:rPr>
                <w:rFonts w:ascii="Times New Roman" w:hAnsi="Times New Roman" w:cs="Times New Roman"/>
              </w:rPr>
            </w:pPr>
          </w:p>
        </w:tc>
        <w:tc>
          <w:tcPr>
            <w:tcW w:w="1372" w:type="dxa"/>
            <w:vMerge/>
          </w:tcPr>
          <w:p w:rsidR="00886176" w:rsidRPr="00C974F6" w:rsidRDefault="00886176" w:rsidP="00990C00">
            <w:pPr>
              <w:jc w:val="center"/>
              <w:rPr>
                <w:rFonts w:ascii="Times New Roman" w:hAnsi="Times New Roman" w:cs="Times New Roman"/>
              </w:rPr>
            </w:pPr>
          </w:p>
        </w:tc>
      </w:tr>
      <w:tr w:rsidR="00886176" w:rsidRPr="00C974F6" w:rsidTr="00990C00">
        <w:tc>
          <w:tcPr>
            <w:tcW w:w="576" w:type="dxa"/>
          </w:tcPr>
          <w:p w:rsidR="00886176" w:rsidRPr="00C974F6" w:rsidRDefault="00886176" w:rsidP="00990C00">
            <w:pPr>
              <w:jc w:val="center"/>
              <w:rPr>
                <w:rFonts w:ascii="Times New Roman" w:hAnsi="Times New Roman" w:cs="Times New Roman"/>
              </w:rPr>
            </w:pPr>
            <w:r w:rsidRPr="00C974F6">
              <w:rPr>
                <w:rFonts w:ascii="Times New Roman" w:hAnsi="Times New Roman" w:cs="Times New Roman"/>
              </w:rPr>
              <w:t>3</w:t>
            </w:r>
          </w:p>
        </w:tc>
        <w:tc>
          <w:tcPr>
            <w:tcW w:w="1888" w:type="dxa"/>
          </w:tcPr>
          <w:p w:rsidR="00886176" w:rsidRPr="00C974F6" w:rsidRDefault="00886176" w:rsidP="00990C00">
            <w:pPr>
              <w:ind w:left="72"/>
              <w:rPr>
                <w:rFonts w:ascii="Times New Roman" w:hAnsi="Times New Roman" w:cs="Times New Roman"/>
              </w:rPr>
            </w:pPr>
            <w:r w:rsidRPr="00C974F6">
              <w:rPr>
                <w:rFonts w:ascii="Times New Roman" w:hAnsi="Times New Roman" w:cs="Times New Roman"/>
              </w:rPr>
              <w:t>Penutup</w:t>
            </w:r>
          </w:p>
        </w:tc>
        <w:tc>
          <w:tcPr>
            <w:tcW w:w="5441" w:type="dxa"/>
          </w:tcPr>
          <w:p w:rsidR="00886176" w:rsidRPr="00C974F6" w:rsidRDefault="00886176" w:rsidP="00C974F6">
            <w:pPr>
              <w:pStyle w:val="Default"/>
              <w:numPr>
                <w:ilvl w:val="0"/>
                <w:numId w:val="28"/>
              </w:numPr>
              <w:ind w:left="371"/>
              <w:rPr>
                <w:sz w:val="22"/>
                <w:szCs w:val="22"/>
              </w:rPr>
            </w:pPr>
            <w:r w:rsidRPr="00C974F6">
              <w:rPr>
                <w:sz w:val="22"/>
                <w:szCs w:val="22"/>
              </w:rPr>
              <w:t xml:space="preserve">Memberikan kesempatan mahasiswa untuk bertanya </w:t>
            </w:r>
          </w:p>
          <w:p w:rsidR="00886176" w:rsidRPr="00C974F6" w:rsidRDefault="00886176" w:rsidP="00C974F6">
            <w:pPr>
              <w:pStyle w:val="Default"/>
              <w:numPr>
                <w:ilvl w:val="0"/>
                <w:numId w:val="28"/>
              </w:numPr>
              <w:ind w:left="371"/>
              <w:rPr>
                <w:sz w:val="22"/>
                <w:szCs w:val="22"/>
              </w:rPr>
            </w:pPr>
            <w:r w:rsidRPr="00C974F6">
              <w:rPr>
                <w:sz w:val="22"/>
                <w:szCs w:val="22"/>
              </w:rPr>
              <w:t>Menutup perkuliahan</w:t>
            </w:r>
          </w:p>
        </w:tc>
        <w:tc>
          <w:tcPr>
            <w:tcW w:w="1701" w:type="dxa"/>
            <w:vMerge/>
          </w:tcPr>
          <w:p w:rsidR="00886176" w:rsidRPr="00C974F6" w:rsidRDefault="00886176" w:rsidP="00990C00">
            <w:pPr>
              <w:ind w:left="162"/>
              <w:rPr>
                <w:rFonts w:ascii="Times New Roman" w:hAnsi="Times New Roman" w:cs="Times New Roman"/>
              </w:rPr>
            </w:pPr>
          </w:p>
        </w:tc>
        <w:tc>
          <w:tcPr>
            <w:tcW w:w="1139" w:type="dxa"/>
            <w:vMerge/>
          </w:tcPr>
          <w:p w:rsidR="00886176" w:rsidRPr="00C974F6" w:rsidRDefault="00886176" w:rsidP="00990C00">
            <w:pPr>
              <w:jc w:val="center"/>
              <w:rPr>
                <w:rFonts w:ascii="Times New Roman" w:hAnsi="Times New Roman" w:cs="Times New Roman"/>
              </w:rPr>
            </w:pPr>
          </w:p>
        </w:tc>
        <w:tc>
          <w:tcPr>
            <w:tcW w:w="2875" w:type="dxa"/>
            <w:vMerge/>
          </w:tcPr>
          <w:p w:rsidR="00886176" w:rsidRPr="00C974F6" w:rsidRDefault="00886176" w:rsidP="00990C00">
            <w:pPr>
              <w:jc w:val="center"/>
              <w:rPr>
                <w:rFonts w:ascii="Times New Roman" w:hAnsi="Times New Roman" w:cs="Times New Roman"/>
              </w:rPr>
            </w:pPr>
          </w:p>
        </w:tc>
        <w:tc>
          <w:tcPr>
            <w:tcW w:w="1372" w:type="dxa"/>
            <w:vMerge/>
          </w:tcPr>
          <w:p w:rsidR="00886176" w:rsidRPr="00C974F6" w:rsidRDefault="00886176" w:rsidP="00990C00">
            <w:pPr>
              <w:jc w:val="center"/>
              <w:rPr>
                <w:rFonts w:ascii="Times New Roman" w:hAnsi="Times New Roman" w:cs="Times New Roman"/>
              </w:rPr>
            </w:pPr>
          </w:p>
        </w:tc>
      </w:tr>
    </w:tbl>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886176" w:rsidRDefault="00886176" w:rsidP="00886176">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Pr="00534937"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C113AE" w:rsidRPr="00193C6E" w:rsidRDefault="00C113AE" w:rsidP="00C113AE">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C113AE" w:rsidRPr="00193C6E" w:rsidRDefault="00C113AE" w:rsidP="00C113AE">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C113AE" w:rsidRPr="00193C6E" w:rsidRDefault="00C113AE" w:rsidP="00C113AE">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C113AE" w:rsidRPr="00193C6E" w:rsidRDefault="00C113AE" w:rsidP="00C113AE">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C113AE" w:rsidRPr="0065295F" w:rsidRDefault="00C113AE" w:rsidP="00C113AE">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8</w:t>
      </w:r>
      <w:r w:rsidRPr="0065295F">
        <w:rPr>
          <w:rFonts w:ascii="Times New Roman" w:hAnsi="Times New Roman" w:cs="Times New Roman"/>
          <w:color w:val="000000"/>
          <w:spacing w:val="-4"/>
          <w:sz w:val="24"/>
          <w:szCs w:val="24"/>
        </w:rPr>
        <w:t xml:space="preserve"> / 150 Menit</w:t>
      </w:r>
    </w:p>
    <w:p w:rsidR="00C113AE" w:rsidRDefault="00C113AE" w:rsidP="00C113AE">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C113AE" w:rsidRDefault="00C113AE" w:rsidP="00C113AE">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C113AE" w:rsidRPr="00C113AE" w:rsidRDefault="00C113AE" w:rsidP="00C113AE">
      <w:pPr>
        <w:tabs>
          <w:tab w:val="left" w:pos="3600"/>
          <w:tab w:val="left" w:pos="3780"/>
        </w:tabs>
        <w:spacing w:after="0"/>
        <w:ind w:left="3686" w:hanging="3146"/>
        <w:rPr>
          <w:rFonts w:ascii="Times New Roman" w:hAnsi="Times New Roman" w:cs="Times New Roman"/>
          <w:sz w:val="24"/>
          <w:szCs w:val="24"/>
        </w:rPr>
      </w:pPr>
      <w:r w:rsidRPr="00C113AE">
        <w:rPr>
          <w:rFonts w:ascii="Times New Roman" w:hAnsi="Times New Roman" w:cs="Times New Roman"/>
          <w:color w:val="000000"/>
          <w:spacing w:val="-4"/>
          <w:sz w:val="24"/>
          <w:szCs w:val="24"/>
        </w:rPr>
        <w:t>Kompetensi Dasar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Menjelaskan dan menghitung secara kuantitatif tentang alternatif pemilihan lokasi</w:t>
      </w:r>
      <w:r w:rsidR="00C974F6">
        <w:rPr>
          <w:rFonts w:ascii="Times New Roman" w:hAnsi="Times New Roman" w:cs="Times New Roman"/>
          <w:sz w:val="24"/>
          <w:szCs w:val="24"/>
        </w:rPr>
        <w:t>.</w:t>
      </w:r>
    </w:p>
    <w:p w:rsidR="00C113AE" w:rsidRPr="00C113AE" w:rsidRDefault="00C113AE" w:rsidP="00C113AE">
      <w:pPr>
        <w:tabs>
          <w:tab w:val="left" w:pos="3600"/>
        </w:tabs>
        <w:spacing w:after="0" w:line="240" w:lineRule="auto"/>
        <w:ind w:left="3780" w:hanging="3240"/>
        <w:rPr>
          <w:rFonts w:ascii="Times New Roman" w:hAnsi="Times New Roman" w:cs="Times New Roman"/>
          <w:sz w:val="24"/>
          <w:szCs w:val="24"/>
        </w:rPr>
      </w:pPr>
      <w:r w:rsidRPr="00C113AE">
        <w:rPr>
          <w:rFonts w:ascii="Times New Roman" w:hAnsi="Times New Roman" w:cs="Times New Roman"/>
          <w:color w:val="000000"/>
          <w:spacing w:val="-4"/>
          <w:sz w:val="24"/>
          <w:szCs w:val="24"/>
        </w:rPr>
        <w:t>Indikator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Mampu menjelaskan tentang: Arti pentingnya stategi lokasi, Factor-faktor yang mempengaruhi keputusan lokasi, Metode untuk mengevaluasi alternative lokasi, Strategi lokasi jasa.</w:t>
      </w:r>
    </w:p>
    <w:p w:rsidR="00C113AE" w:rsidRPr="00C113AE" w:rsidRDefault="00C113AE" w:rsidP="00C113AE">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C113AE" w:rsidRPr="00C113AE" w:rsidTr="00990C00">
        <w:tc>
          <w:tcPr>
            <w:tcW w:w="576"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NO</w:t>
            </w:r>
          </w:p>
        </w:tc>
        <w:tc>
          <w:tcPr>
            <w:tcW w:w="1888"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TAHAP</w:t>
            </w:r>
          </w:p>
        </w:tc>
        <w:tc>
          <w:tcPr>
            <w:tcW w:w="5441"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KEGIATAN PEMBELAJARAN</w:t>
            </w:r>
          </w:p>
        </w:tc>
        <w:tc>
          <w:tcPr>
            <w:tcW w:w="1701"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METODE</w:t>
            </w:r>
          </w:p>
        </w:tc>
        <w:tc>
          <w:tcPr>
            <w:tcW w:w="1139"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MEDIA</w:t>
            </w:r>
          </w:p>
        </w:tc>
        <w:tc>
          <w:tcPr>
            <w:tcW w:w="2875"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SUMBER BELAJAR</w:t>
            </w:r>
          </w:p>
        </w:tc>
        <w:tc>
          <w:tcPr>
            <w:tcW w:w="1372"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ALOKASI</w:t>
            </w:r>
          </w:p>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WAKTU</w:t>
            </w: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1</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Pengantar</w:t>
            </w:r>
          </w:p>
        </w:tc>
        <w:tc>
          <w:tcPr>
            <w:tcW w:w="5441" w:type="dxa"/>
          </w:tcPr>
          <w:p w:rsidR="00C113AE" w:rsidRPr="00C113AE" w:rsidRDefault="00C113AE" w:rsidP="00C113AE">
            <w:pPr>
              <w:autoSpaceDE w:val="0"/>
              <w:autoSpaceDN w:val="0"/>
              <w:adjustRightInd w:val="0"/>
              <w:rPr>
                <w:rFonts w:ascii="Times New Roman" w:hAnsi="Times New Roman" w:cs="Times New Roman"/>
                <w:color w:val="000000"/>
              </w:rPr>
            </w:pPr>
            <w:r w:rsidRPr="00C113AE">
              <w:rPr>
                <w:rFonts w:ascii="Times New Roman" w:hAnsi="Times New Roman" w:cs="Times New Roman"/>
                <w:color w:val="000000"/>
              </w:rPr>
              <w:t>Menjelaskan tentang cakupan pembahasan pertemuan ke-8</w:t>
            </w:r>
          </w:p>
        </w:tc>
        <w:tc>
          <w:tcPr>
            <w:tcW w:w="1701" w:type="dxa"/>
            <w:vMerge w:val="restart"/>
            <w:vAlign w:val="center"/>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Ceramah, diskusi dan Tanya jawab.</w:t>
            </w:r>
          </w:p>
        </w:tc>
        <w:tc>
          <w:tcPr>
            <w:tcW w:w="1139" w:type="dxa"/>
            <w:vMerge w:val="restart"/>
            <w:vAlign w:val="center"/>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White board,</w:t>
            </w:r>
          </w:p>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LCD</w:t>
            </w:r>
          </w:p>
        </w:tc>
        <w:tc>
          <w:tcPr>
            <w:tcW w:w="2875" w:type="dxa"/>
            <w:vMerge w:val="restart"/>
            <w:vAlign w:val="center"/>
          </w:tcPr>
          <w:p w:rsidR="00C113AE" w:rsidRPr="00C113AE" w:rsidRDefault="00C113AE" w:rsidP="00990C00">
            <w:pPr>
              <w:pStyle w:val="Default"/>
              <w:rPr>
                <w:sz w:val="22"/>
                <w:szCs w:val="22"/>
              </w:rPr>
            </w:pPr>
            <w:r w:rsidRPr="00C113AE">
              <w:rPr>
                <w:sz w:val="22"/>
                <w:szCs w:val="22"/>
              </w:rPr>
              <w:t>Jay H dan Barry R,2008, Operation Management , Ninth Edition, Chpt 8</w:t>
            </w:r>
          </w:p>
        </w:tc>
        <w:tc>
          <w:tcPr>
            <w:tcW w:w="1372" w:type="dxa"/>
            <w:vMerge w:val="restart"/>
            <w:vAlign w:val="center"/>
          </w:tcPr>
          <w:p w:rsidR="00C113AE" w:rsidRPr="00C113AE" w:rsidRDefault="00C113AE" w:rsidP="00990C00">
            <w:pPr>
              <w:rPr>
                <w:rFonts w:ascii="Times New Roman" w:hAnsi="Times New Roman" w:cs="Times New Roman"/>
              </w:rPr>
            </w:pPr>
            <w:r w:rsidRPr="00C113AE">
              <w:rPr>
                <w:rFonts w:ascii="Times New Roman" w:hAnsi="Times New Roman" w:cs="Times New Roman"/>
              </w:rPr>
              <w:t>150  menit</w:t>
            </w: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2</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Penyajian</w:t>
            </w:r>
          </w:p>
        </w:tc>
        <w:tc>
          <w:tcPr>
            <w:tcW w:w="5441" w:type="dxa"/>
          </w:tcPr>
          <w:p w:rsidR="00C113AE" w:rsidRPr="00C113AE" w:rsidRDefault="00C113AE" w:rsidP="00990C00">
            <w:pPr>
              <w:rPr>
                <w:rFonts w:ascii="Times New Roman" w:hAnsi="Times New Roman" w:cs="Times New Roman"/>
              </w:rPr>
            </w:pPr>
            <w:r w:rsidRPr="00C113AE">
              <w:rPr>
                <w:rFonts w:ascii="Times New Roman" w:hAnsi="Times New Roman" w:cs="Times New Roman"/>
              </w:rPr>
              <w:t>Menjelaskan tentang sub-sub pokok bahasan:</w:t>
            </w:r>
          </w:p>
          <w:p w:rsidR="00C113AE" w:rsidRPr="00C113AE" w:rsidRDefault="00C113AE" w:rsidP="00C974F6">
            <w:pPr>
              <w:pStyle w:val="Default"/>
              <w:numPr>
                <w:ilvl w:val="0"/>
                <w:numId w:val="29"/>
              </w:numPr>
              <w:ind w:left="371"/>
              <w:rPr>
                <w:sz w:val="22"/>
                <w:szCs w:val="22"/>
              </w:rPr>
            </w:pPr>
            <w:r w:rsidRPr="00C113AE">
              <w:rPr>
                <w:sz w:val="22"/>
                <w:szCs w:val="22"/>
              </w:rPr>
              <w:t xml:space="preserve">Arti pentingnya stategi lokasi </w:t>
            </w:r>
          </w:p>
          <w:p w:rsidR="00C113AE" w:rsidRPr="00C113AE" w:rsidRDefault="00C113AE" w:rsidP="00C974F6">
            <w:pPr>
              <w:pStyle w:val="Default"/>
              <w:numPr>
                <w:ilvl w:val="0"/>
                <w:numId w:val="29"/>
              </w:numPr>
              <w:ind w:left="371"/>
              <w:rPr>
                <w:sz w:val="22"/>
                <w:szCs w:val="22"/>
              </w:rPr>
            </w:pPr>
            <w:r w:rsidRPr="00C113AE">
              <w:rPr>
                <w:sz w:val="22"/>
                <w:szCs w:val="22"/>
              </w:rPr>
              <w:t xml:space="preserve">Factor-faktor yang mempengaruhi keputusan lokasi </w:t>
            </w:r>
          </w:p>
          <w:p w:rsidR="00C113AE" w:rsidRPr="00C113AE" w:rsidRDefault="00C113AE" w:rsidP="00C974F6">
            <w:pPr>
              <w:pStyle w:val="Default"/>
              <w:numPr>
                <w:ilvl w:val="0"/>
                <w:numId w:val="29"/>
              </w:numPr>
              <w:ind w:left="371"/>
              <w:rPr>
                <w:sz w:val="22"/>
                <w:szCs w:val="22"/>
              </w:rPr>
            </w:pPr>
            <w:r w:rsidRPr="00C113AE">
              <w:rPr>
                <w:sz w:val="22"/>
                <w:szCs w:val="22"/>
              </w:rPr>
              <w:t xml:space="preserve">Metode untuk mengevaluasi alternative lokasi </w:t>
            </w:r>
          </w:p>
          <w:p w:rsidR="00C113AE" w:rsidRPr="00C113AE" w:rsidRDefault="00C113AE" w:rsidP="00C974F6">
            <w:pPr>
              <w:pStyle w:val="ListParagraph"/>
              <w:numPr>
                <w:ilvl w:val="0"/>
                <w:numId w:val="29"/>
              </w:numPr>
              <w:ind w:left="371"/>
              <w:rPr>
                <w:rFonts w:ascii="Times New Roman" w:hAnsi="Times New Roman" w:cs="Times New Roman"/>
              </w:rPr>
            </w:pPr>
            <w:r w:rsidRPr="00C113AE">
              <w:rPr>
                <w:rFonts w:ascii="Times New Roman" w:hAnsi="Times New Roman" w:cs="Times New Roman"/>
              </w:rPr>
              <w:t>Strategi lokasi jasa</w:t>
            </w:r>
          </w:p>
        </w:tc>
        <w:tc>
          <w:tcPr>
            <w:tcW w:w="1701" w:type="dxa"/>
            <w:vMerge/>
          </w:tcPr>
          <w:p w:rsidR="00C113AE" w:rsidRPr="00C113AE" w:rsidRDefault="00C113AE" w:rsidP="00990C00">
            <w:pPr>
              <w:ind w:left="162"/>
              <w:rPr>
                <w:rFonts w:ascii="Times New Roman" w:hAnsi="Times New Roman" w:cs="Times New Roman"/>
              </w:rPr>
            </w:pPr>
          </w:p>
        </w:tc>
        <w:tc>
          <w:tcPr>
            <w:tcW w:w="1139" w:type="dxa"/>
            <w:vMerge/>
          </w:tcPr>
          <w:p w:rsidR="00C113AE" w:rsidRPr="00C113AE" w:rsidRDefault="00C113AE" w:rsidP="00990C00">
            <w:pPr>
              <w:jc w:val="center"/>
              <w:rPr>
                <w:rFonts w:ascii="Times New Roman" w:hAnsi="Times New Roman" w:cs="Times New Roman"/>
              </w:rPr>
            </w:pPr>
          </w:p>
        </w:tc>
        <w:tc>
          <w:tcPr>
            <w:tcW w:w="2875" w:type="dxa"/>
            <w:vMerge/>
          </w:tcPr>
          <w:p w:rsidR="00C113AE" w:rsidRPr="00C113AE" w:rsidRDefault="00C113AE" w:rsidP="00990C00">
            <w:pPr>
              <w:jc w:val="center"/>
              <w:rPr>
                <w:rFonts w:ascii="Times New Roman" w:hAnsi="Times New Roman" w:cs="Times New Roman"/>
              </w:rPr>
            </w:pPr>
          </w:p>
        </w:tc>
        <w:tc>
          <w:tcPr>
            <w:tcW w:w="1372" w:type="dxa"/>
            <w:vMerge/>
          </w:tcPr>
          <w:p w:rsidR="00C113AE" w:rsidRPr="00C113AE" w:rsidRDefault="00C113AE" w:rsidP="00990C00">
            <w:pPr>
              <w:jc w:val="center"/>
              <w:rPr>
                <w:rFonts w:ascii="Times New Roman" w:hAnsi="Times New Roman" w:cs="Times New Roman"/>
              </w:rPr>
            </w:pP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3</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Penutup</w:t>
            </w:r>
          </w:p>
        </w:tc>
        <w:tc>
          <w:tcPr>
            <w:tcW w:w="5441" w:type="dxa"/>
          </w:tcPr>
          <w:p w:rsidR="00C113AE" w:rsidRPr="00C113AE" w:rsidRDefault="00C113AE" w:rsidP="00C974F6">
            <w:pPr>
              <w:pStyle w:val="Default"/>
              <w:numPr>
                <w:ilvl w:val="0"/>
                <w:numId w:val="30"/>
              </w:numPr>
              <w:ind w:left="371"/>
              <w:rPr>
                <w:sz w:val="22"/>
                <w:szCs w:val="22"/>
              </w:rPr>
            </w:pPr>
            <w:r w:rsidRPr="00C113AE">
              <w:rPr>
                <w:sz w:val="22"/>
                <w:szCs w:val="22"/>
              </w:rPr>
              <w:t xml:space="preserve">Memberikan kesempatan mahasiswa untuk bertanya </w:t>
            </w:r>
          </w:p>
          <w:p w:rsidR="00C113AE" w:rsidRPr="00C113AE" w:rsidRDefault="00C113AE" w:rsidP="00C974F6">
            <w:pPr>
              <w:pStyle w:val="Default"/>
              <w:numPr>
                <w:ilvl w:val="0"/>
                <w:numId w:val="30"/>
              </w:numPr>
              <w:ind w:left="371"/>
              <w:rPr>
                <w:sz w:val="22"/>
                <w:szCs w:val="22"/>
              </w:rPr>
            </w:pPr>
            <w:r w:rsidRPr="00C113AE">
              <w:rPr>
                <w:sz w:val="22"/>
                <w:szCs w:val="22"/>
              </w:rPr>
              <w:t>Menutup perkuliahan</w:t>
            </w:r>
          </w:p>
        </w:tc>
        <w:tc>
          <w:tcPr>
            <w:tcW w:w="1701" w:type="dxa"/>
            <w:vMerge/>
          </w:tcPr>
          <w:p w:rsidR="00C113AE" w:rsidRPr="00C113AE" w:rsidRDefault="00C113AE" w:rsidP="00990C00">
            <w:pPr>
              <w:ind w:left="162"/>
              <w:rPr>
                <w:rFonts w:ascii="Times New Roman" w:hAnsi="Times New Roman" w:cs="Times New Roman"/>
              </w:rPr>
            </w:pPr>
          </w:p>
        </w:tc>
        <w:tc>
          <w:tcPr>
            <w:tcW w:w="1139" w:type="dxa"/>
            <w:vMerge/>
          </w:tcPr>
          <w:p w:rsidR="00C113AE" w:rsidRPr="00C113AE" w:rsidRDefault="00C113AE" w:rsidP="00990C00">
            <w:pPr>
              <w:jc w:val="center"/>
              <w:rPr>
                <w:rFonts w:ascii="Times New Roman" w:hAnsi="Times New Roman" w:cs="Times New Roman"/>
              </w:rPr>
            </w:pPr>
          </w:p>
        </w:tc>
        <w:tc>
          <w:tcPr>
            <w:tcW w:w="2875" w:type="dxa"/>
            <w:vMerge/>
          </w:tcPr>
          <w:p w:rsidR="00C113AE" w:rsidRPr="00C113AE" w:rsidRDefault="00C113AE" w:rsidP="00990C00">
            <w:pPr>
              <w:jc w:val="center"/>
              <w:rPr>
                <w:rFonts w:ascii="Times New Roman" w:hAnsi="Times New Roman" w:cs="Times New Roman"/>
              </w:rPr>
            </w:pPr>
          </w:p>
        </w:tc>
        <w:tc>
          <w:tcPr>
            <w:tcW w:w="1372" w:type="dxa"/>
            <w:vMerge/>
          </w:tcPr>
          <w:p w:rsidR="00C113AE" w:rsidRPr="00C113AE" w:rsidRDefault="00C113AE" w:rsidP="00990C00">
            <w:pPr>
              <w:jc w:val="center"/>
              <w:rPr>
                <w:rFonts w:ascii="Times New Roman" w:hAnsi="Times New Roman" w:cs="Times New Roman"/>
              </w:rPr>
            </w:pPr>
          </w:p>
        </w:tc>
      </w:tr>
    </w:tbl>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Pr="00534937"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C113AE" w:rsidRPr="00193C6E" w:rsidRDefault="00C113AE" w:rsidP="00C113AE">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C113AE" w:rsidRPr="00193C6E" w:rsidRDefault="00C113AE" w:rsidP="00C113AE">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C113AE" w:rsidRPr="00193C6E" w:rsidRDefault="00C113AE" w:rsidP="00C113AE">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C113AE" w:rsidRPr="00193C6E" w:rsidRDefault="00C113AE" w:rsidP="00C113AE">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C113AE" w:rsidRPr="0065295F" w:rsidRDefault="00C113AE" w:rsidP="00C113AE">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9</w:t>
      </w:r>
      <w:r w:rsidRPr="0065295F">
        <w:rPr>
          <w:rFonts w:ascii="Times New Roman" w:hAnsi="Times New Roman" w:cs="Times New Roman"/>
          <w:color w:val="000000"/>
          <w:spacing w:val="-4"/>
          <w:sz w:val="24"/>
          <w:szCs w:val="24"/>
        </w:rPr>
        <w:t xml:space="preserve"> / 150 Menit</w:t>
      </w:r>
    </w:p>
    <w:p w:rsidR="00C113AE" w:rsidRDefault="00C113AE" w:rsidP="00C113AE">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C113AE" w:rsidRDefault="00C113AE" w:rsidP="00C113AE">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C113AE" w:rsidRPr="00C113AE" w:rsidRDefault="00C113AE" w:rsidP="00C113AE">
      <w:pPr>
        <w:tabs>
          <w:tab w:val="left" w:pos="3600"/>
          <w:tab w:val="left" w:pos="3780"/>
        </w:tabs>
        <w:spacing w:after="0"/>
        <w:ind w:left="3686" w:hanging="3146"/>
        <w:rPr>
          <w:rFonts w:ascii="Times New Roman" w:hAnsi="Times New Roman" w:cs="Times New Roman"/>
          <w:sz w:val="24"/>
          <w:szCs w:val="24"/>
        </w:rPr>
      </w:pPr>
      <w:r w:rsidRPr="00C113AE">
        <w:rPr>
          <w:rFonts w:ascii="Times New Roman" w:hAnsi="Times New Roman" w:cs="Times New Roman"/>
          <w:color w:val="000000"/>
          <w:spacing w:val="-4"/>
          <w:sz w:val="24"/>
          <w:szCs w:val="24"/>
        </w:rPr>
        <w:t>Kompetensi Dasar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Menjelaskan dan menghitung secara kuantitatif tentang layout</w:t>
      </w:r>
    </w:p>
    <w:p w:rsidR="00C113AE" w:rsidRPr="00C113AE" w:rsidRDefault="00C113AE" w:rsidP="00C113AE">
      <w:pPr>
        <w:tabs>
          <w:tab w:val="left" w:pos="3600"/>
        </w:tabs>
        <w:spacing w:after="0" w:line="240" w:lineRule="auto"/>
        <w:ind w:left="3780" w:hanging="3240"/>
        <w:rPr>
          <w:rFonts w:ascii="Times New Roman" w:hAnsi="Times New Roman" w:cs="Times New Roman"/>
          <w:sz w:val="24"/>
          <w:szCs w:val="24"/>
        </w:rPr>
      </w:pPr>
      <w:r w:rsidRPr="00C113AE">
        <w:rPr>
          <w:rFonts w:ascii="Times New Roman" w:hAnsi="Times New Roman" w:cs="Times New Roman"/>
          <w:color w:val="000000"/>
          <w:spacing w:val="-4"/>
          <w:sz w:val="24"/>
          <w:szCs w:val="24"/>
        </w:rPr>
        <w:t>Indikator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Mampu menjelaskan tentang: Pentingnya Strategi Keputusan Layout, Jenis-jenis layout, Layout posisi tetap, Layout berorientasi proses, Layout kantor, Layout retail, Layout gudang, Sel Kerja, Repetitive and product-oriented layout..</w:t>
      </w:r>
    </w:p>
    <w:p w:rsidR="00C113AE" w:rsidRPr="00C113AE" w:rsidRDefault="00C113AE" w:rsidP="00C113AE">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C113AE" w:rsidRPr="00C974F6" w:rsidTr="00990C00">
        <w:tc>
          <w:tcPr>
            <w:tcW w:w="576"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NO</w:t>
            </w:r>
          </w:p>
        </w:tc>
        <w:tc>
          <w:tcPr>
            <w:tcW w:w="1888"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TAHAP</w:t>
            </w:r>
          </w:p>
        </w:tc>
        <w:tc>
          <w:tcPr>
            <w:tcW w:w="5441"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KEGIATAN PEMBELAJARAN</w:t>
            </w:r>
          </w:p>
        </w:tc>
        <w:tc>
          <w:tcPr>
            <w:tcW w:w="1701"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METODE</w:t>
            </w:r>
          </w:p>
        </w:tc>
        <w:tc>
          <w:tcPr>
            <w:tcW w:w="1139"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MEDIA</w:t>
            </w:r>
          </w:p>
        </w:tc>
        <w:tc>
          <w:tcPr>
            <w:tcW w:w="2875"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SUMBER BELAJAR</w:t>
            </w:r>
          </w:p>
        </w:tc>
        <w:tc>
          <w:tcPr>
            <w:tcW w:w="1372"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ALOKASI</w:t>
            </w:r>
          </w:p>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WAKTU</w:t>
            </w:r>
          </w:p>
        </w:tc>
      </w:tr>
      <w:tr w:rsidR="00C113AE" w:rsidRPr="00C974F6" w:rsidTr="00990C00">
        <w:tc>
          <w:tcPr>
            <w:tcW w:w="576" w:type="dxa"/>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1</w:t>
            </w:r>
          </w:p>
        </w:tc>
        <w:tc>
          <w:tcPr>
            <w:tcW w:w="1888" w:type="dxa"/>
          </w:tcPr>
          <w:p w:rsidR="00C113AE" w:rsidRPr="00C974F6" w:rsidRDefault="00C113AE" w:rsidP="00990C00">
            <w:pPr>
              <w:ind w:left="72"/>
              <w:rPr>
                <w:rFonts w:ascii="Times New Roman" w:hAnsi="Times New Roman" w:cs="Times New Roman"/>
              </w:rPr>
            </w:pPr>
            <w:r w:rsidRPr="00C974F6">
              <w:rPr>
                <w:rFonts w:ascii="Times New Roman" w:hAnsi="Times New Roman" w:cs="Times New Roman"/>
              </w:rPr>
              <w:t>Pengantar</w:t>
            </w:r>
          </w:p>
        </w:tc>
        <w:tc>
          <w:tcPr>
            <w:tcW w:w="5441" w:type="dxa"/>
          </w:tcPr>
          <w:p w:rsidR="00C113AE" w:rsidRPr="00C974F6" w:rsidRDefault="00C113AE" w:rsidP="00990C00">
            <w:pPr>
              <w:autoSpaceDE w:val="0"/>
              <w:autoSpaceDN w:val="0"/>
              <w:adjustRightInd w:val="0"/>
              <w:rPr>
                <w:rFonts w:ascii="Times New Roman" w:hAnsi="Times New Roman" w:cs="Times New Roman"/>
                <w:color w:val="000000"/>
              </w:rPr>
            </w:pPr>
            <w:r w:rsidRPr="00C974F6">
              <w:rPr>
                <w:rFonts w:ascii="Times New Roman" w:hAnsi="Times New Roman" w:cs="Times New Roman"/>
                <w:color w:val="000000"/>
              </w:rPr>
              <w:t>Menjelaskan tentang cakupan pembahasan pertemuan ke-9</w:t>
            </w:r>
          </w:p>
        </w:tc>
        <w:tc>
          <w:tcPr>
            <w:tcW w:w="1701" w:type="dxa"/>
            <w:vMerge w:val="restart"/>
            <w:vAlign w:val="center"/>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Ceramah, diskusi dan Tanya jawab.</w:t>
            </w:r>
          </w:p>
        </w:tc>
        <w:tc>
          <w:tcPr>
            <w:tcW w:w="1139" w:type="dxa"/>
            <w:vMerge w:val="restart"/>
            <w:vAlign w:val="center"/>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White board,</w:t>
            </w:r>
          </w:p>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LCD</w:t>
            </w:r>
          </w:p>
        </w:tc>
        <w:tc>
          <w:tcPr>
            <w:tcW w:w="2875" w:type="dxa"/>
            <w:vMerge w:val="restart"/>
            <w:vAlign w:val="center"/>
          </w:tcPr>
          <w:p w:rsidR="00C113AE" w:rsidRPr="00C974F6" w:rsidRDefault="00C113AE" w:rsidP="00990C00">
            <w:pPr>
              <w:pStyle w:val="Default"/>
              <w:rPr>
                <w:sz w:val="22"/>
                <w:szCs w:val="22"/>
              </w:rPr>
            </w:pPr>
            <w:r w:rsidRPr="00C974F6">
              <w:rPr>
                <w:sz w:val="22"/>
                <w:szCs w:val="22"/>
              </w:rPr>
              <w:t>Jay H dan Barry R,2008, Operation Management , Ninth Edition, Chpt 9</w:t>
            </w:r>
          </w:p>
        </w:tc>
        <w:tc>
          <w:tcPr>
            <w:tcW w:w="1372" w:type="dxa"/>
            <w:vMerge w:val="restart"/>
            <w:vAlign w:val="center"/>
          </w:tcPr>
          <w:p w:rsidR="00C113AE" w:rsidRPr="00C974F6" w:rsidRDefault="00C113AE" w:rsidP="00990C00">
            <w:pPr>
              <w:rPr>
                <w:rFonts w:ascii="Times New Roman" w:hAnsi="Times New Roman" w:cs="Times New Roman"/>
              </w:rPr>
            </w:pPr>
            <w:r w:rsidRPr="00C974F6">
              <w:rPr>
                <w:rFonts w:ascii="Times New Roman" w:hAnsi="Times New Roman" w:cs="Times New Roman"/>
              </w:rPr>
              <w:t>150  menit</w:t>
            </w:r>
          </w:p>
        </w:tc>
      </w:tr>
      <w:tr w:rsidR="00C113AE" w:rsidRPr="00C974F6" w:rsidTr="00990C00">
        <w:tc>
          <w:tcPr>
            <w:tcW w:w="576" w:type="dxa"/>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2</w:t>
            </w:r>
          </w:p>
        </w:tc>
        <w:tc>
          <w:tcPr>
            <w:tcW w:w="1888" w:type="dxa"/>
          </w:tcPr>
          <w:p w:rsidR="00C113AE" w:rsidRPr="00C974F6" w:rsidRDefault="00C113AE" w:rsidP="00990C00">
            <w:pPr>
              <w:ind w:left="72"/>
              <w:rPr>
                <w:rFonts w:ascii="Times New Roman" w:hAnsi="Times New Roman" w:cs="Times New Roman"/>
              </w:rPr>
            </w:pPr>
            <w:r w:rsidRPr="00C974F6">
              <w:rPr>
                <w:rFonts w:ascii="Times New Roman" w:hAnsi="Times New Roman" w:cs="Times New Roman"/>
              </w:rPr>
              <w:t>Penyajian</w:t>
            </w:r>
          </w:p>
        </w:tc>
        <w:tc>
          <w:tcPr>
            <w:tcW w:w="5441" w:type="dxa"/>
          </w:tcPr>
          <w:p w:rsidR="00C113AE" w:rsidRPr="00C974F6" w:rsidRDefault="00C113AE" w:rsidP="00990C00">
            <w:pPr>
              <w:rPr>
                <w:rFonts w:ascii="Times New Roman" w:hAnsi="Times New Roman" w:cs="Times New Roman"/>
              </w:rPr>
            </w:pPr>
            <w:r w:rsidRPr="00C974F6">
              <w:rPr>
                <w:rFonts w:ascii="Times New Roman" w:hAnsi="Times New Roman" w:cs="Times New Roman"/>
              </w:rPr>
              <w:t>Menjelaskan tentang sub-sub pokok bahasan:</w:t>
            </w:r>
          </w:p>
          <w:p w:rsidR="00C113AE" w:rsidRPr="00C974F6" w:rsidRDefault="00C113AE" w:rsidP="00C974F6">
            <w:pPr>
              <w:pStyle w:val="Default"/>
              <w:numPr>
                <w:ilvl w:val="0"/>
                <w:numId w:val="31"/>
              </w:numPr>
              <w:ind w:left="371"/>
              <w:rPr>
                <w:sz w:val="22"/>
                <w:szCs w:val="22"/>
              </w:rPr>
            </w:pPr>
            <w:r w:rsidRPr="00C974F6">
              <w:rPr>
                <w:sz w:val="22"/>
                <w:szCs w:val="22"/>
              </w:rPr>
              <w:t xml:space="preserve">Pentingnya Strategi Keputusan Layout </w:t>
            </w:r>
          </w:p>
          <w:p w:rsidR="00C113AE" w:rsidRPr="00C974F6" w:rsidRDefault="00C113AE" w:rsidP="00C974F6">
            <w:pPr>
              <w:pStyle w:val="Default"/>
              <w:numPr>
                <w:ilvl w:val="0"/>
                <w:numId w:val="31"/>
              </w:numPr>
              <w:ind w:left="371"/>
              <w:rPr>
                <w:sz w:val="22"/>
                <w:szCs w:val="22"/>
              </w:rPr>
            </w:pPr>
            <w:r w:rsidRPr="00C974F6">
              <w:rPr>
                <w:sz w:val="22"/>
                <w:szCs w:val="22"/>
              </w:rPr>
              <w:t xml:space="preserve">Jenis-jenis layout </w:t>
            </w:r>
          </w:p>
          <w:p w:rsidR="00C113AE" w:rsidRPr="00C974F6" w:rsidRDefault="00C113AE" w:rsidP="00C974F6">
            <w:pPr>
              <w:pStyle w:val="Default"/>
              <w:numPr>
                <w:ilvl w:val="0"/>
                <w:numId w:val="31"/>
              </w:numPr>
              <w:ind w:left="371"/>
              <w:rPr>
                <w:sz w:val="22"/>
                <w:szCs w:val="22"/>
              </w:rPr>
            </w:pPr>
            <w:r w:rsidRPr="00C974F6">
              <w:rPr>
                <w:sz w:val="22"/>
                <w:szCs w:val="22"/>
              </w:rPr>
              <w:t xml:space="preserve">Layout posisi tetap </w:t>
            </w:r>
          </w:p>
          <w:p w:rsidR="00C113AE" w:rsidRPr="00C974F6" w:rsidRDefault="00C113AE" w:rsidP="00C974F6">
            <w:pPr>
              <w:pStyle w:val="Default"/>
              <w:numPr>
                <w:ilvl w:val="0"/>
                <w:numId w:val="31"/>
              </w:numPr>
              <w:ind w:left="371"/>
              <w:rPr>
                <w:sz w:val="22"/>
                <w:szCs w:val="22"/>
              </w:rPr>
            </w:pPr>
            <w:r w:rsidRPr="00C974F6">
              <w:rPr>
                <w:sz w:val="22"/>
                <w:szCs w:val="22"/>
              </w:rPr>
              <w:t xml:space="preserve">Layout berorientasi proses </w:t>
            </w:r>
          </w:p>
          <w:p w:rsidR="00C113AE" w:rsidRPr="00C974F6" w:rsidRDefault="00C113AE" w:rsidP="00C974F6">
            <w:pPr>
              <w:pStyle w:val="Default"/>
              <w:numPr>
                <w:ilvl w:val="0"/>
                <w:numId w:val="31"/>
              </w:numPr>
              <w:ind w:left="371"/>
              <w:rPr>
                <w:sz w:val="22"/>
                <w:szCs w:val="22"/>
              </w:rPr>
            </w:pPr>
            <w:r w:rsidRPr="00C974F6">
              <w:rPr>
                <w:sz w:val="22"/>
                <w:szCs w:val="22"/>
              </w:rPr>
              <w:t xml:space="preserve">Layout kantor </w:t>
            </w:r>
          </w:p>
          <w:p w:rsidR="00C113AE" w:rsidRPr="00C974F6" w:rsidRDefault="00C113AE" w:rsidP="00C974F6">
            <w:pPr>
              <w:pStyle w:val="Default"/>
              <w:numPr>
                <w:ilvl w:val="0"/>
                <w:numId w:val="31"/>
              </w:numPr>
              <w:ind w:left="371"/>
              <w:rPr>
                <w:sz w:val="22"/>
                <w:szCs w:val="22"/>
              </w:rPr>
            </w:pPr>
            <w:r w:rsidRPr="00C974F6">
              <w:rPr>
                <w:sz w:val="22"/>
                <w:szCs w:val="22"/>
              </w:rPr>
              <w:t xml:space="preserve">Layout retail </w:t>
            </w:r>
          </w:p>
          <w:p w:rsidR="00C113AE" w:rsidRPr="00C974F6" w:rsidRDefault="00C113AE" w:rsidP="00C974F6">
            <w:pPr>
              <w:pStyle w:val="Default"/>
              <w:numPr>
                <w:ilvl w:val="0"/>
                <w:numId w:val="31"/>
              </w:numPr>
              <w:ind w:left="371"/>
              <w:rPr>
                <w:sz w:val="22"/>
                <w:szCs w:val="22"/>
              </w:rPr>
            </w:pPr>
            <w:r w:rsidRPr="00C974F6">
              <w:rPr>
                <w:sz w:val="22"/>
                <w:szCs w:val="22"/>
              </w:rPr>
              <w:t xml:space="preserve">Layout gudang </w:t>
            </w:r>
          </w:p>
          <w:p w:rsidR="00C113AE" w:rsidRPr="00C974F6" w:rsidRDefault="00C113AE" w:rsidP="00C974F6">
            <w:pPr>
              <w:pStyle w:val="Default"/>
              <w:numPr>
                <w:ilvl w:val="0"/>
                <w:numId w:val="31"/>
              </w:numPr>
              <w:ind w:left="371"/>
              <w:rPr>
                <w:sz w:val="22"/>
                <w:szCs w:val="22"/>
              </w:rPr>
            </w:pPr>
            <w:r w:rsidRPr="00C974F6">
              <w:rPr>
                <w:sz w:val="22"/>
                <w:szCs w:val="22"/>
              </w:rPr>
              <w:t xml:space="preserve">Sel Kerja </w:t>
            </w:r>
          </w:p>
          <w:p w:rsidR="00C113AE" w:rsidRPr="00C974F6" w:rsidRDefault="00C113AE" w:rsidP="00C974F6">
            <w:pPr>
              <w:pStyle w:val="ListParagraph"/>
              <w:numPr>
                <w:ilvl w:val="0"/>
                <w:numId w:val="31"/>
              </w:numPr>
              <w:ind w:left="371"/>
              <w:rPr>
                <w:rFonts w:ascii="Times New Roman" w:hAnsi="Times New Roman" w:cs="Times New Roman"/>
              </w:rPr>
            </w:pPr>
            <w:r w:rsidRPr="00C974F6">
              <w:rPr>
                <w:rFonts w:ascii="Times New Roman" w:hAnsi="Times New Roman" w:cs="Times New Roman"/>
              </w:rPr>
              <w:t>Repetitive and product-oriented layout</w:t>
            </w:r>
          </w:p>
        </w:tc>
        <w:tc>
          <w:tcPr>
            <w:tcW w:w="1701" w:type="dxa"/>
            <w:vMerge/>
          </w:tcPr>
          <w:p w:rsidR="00C113AE" w:rsidRPr="00C974F6" w:rsidRDefault="00C113AE" w:rsidP="00990C00">
            <w:pPr>
              <w:ind w:left="162"/>
              <w:rPr>
                <w:rFonts w:ascii="Times New Roman" w:hAnsi="Times New Roman" w:cs="Times New Roman"/>
              </w:rPr>
            </w:pPr>
          </w:p>
        </w:tc>
        <w:tc>
          <w:tcPr>
            <w:tcW w:w="1139" w:type="dxa"/>
            <w:vMerge/>
          </w:tcPr>
          <w:p w:rsidR="00C113AE" w:rsidRPr="00C974F6" w:rsidRDefault="00C113AE" w:rsidP="00990C00">
            <w:pPr>
              <w:jc w:val="center"/>
              <w:rPr>
                <w:rFonts w:ascii="Times New Roman" w:hAnsi="Times New Roman" w:cs="Times New Roman"/>
              </w:rPr>
            </w:pPr>
          </w:p>
        </w:tc>
        <w:tc>
          <w:tcPr>
            <w:tcW w:w="2875" w:type="dxa"/>
            <w:vMerge/>
          </w:tcPr>
          <w:p w:rsidR="00C113AE" w:rsidRPr="00C974F6" w:rsidRDefault="00C113AE" w:rsidP="00990C00">
            <w:pPr>
              <w:jc w:val="center"/>
              <w:rPr>
                <w:rFonts w:ascii="Times New Roman" w:hAnsi="Times New Roman" w:cs="Times New Roman"/>
              </w:rPr>
            </w:pPr>
          </w:p>
        </w:tc>
        <w:tc>
          <w:tcPr>
            <w:tcW w:w="1372" w:type="dxa"/>
            <w:vMerge/>
          </w:tcPr>
          <w:p w:rsidR="00C113AE" w:rsidRPr="00C974F6" w:rsidRDefault="00C113AE" w:rsidP="00990C00">
            <w:pPr>
              <w:jc w:val="center"/>
              <w:rPr>
                <w:rFonts w:ascii="Times New Roman" w:hAnsi="Times New Roman" w:cs="Times New Roman"/>
              </w:rPr>
            </w:pPr>
          </w:p>
        </w:tc>
      </w:tr>
      <w:tr w:rsidR="00C113AE" w:rsidRPr="00C974F6" w:rsidTr="00990C00">
        <w:tc>
          <w:tcPr>
            <w:tcW w:w="576" w:type="dxa"/>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3</w:t>
            </w:r>
          </w:p>
        </w:tc>
        <w:tc>
          <w:tcPr>
            <w:tcW w:w="1888" w:type="dxa"/>
          </w:tcPr>
          <w:p w:rsidR="00C113AE" w:rsidRPr="00C974F6" w:rsidRDefault="00C113AE" w:rsidP="00990C00">
            <w:pPr>
              <w:ind w:left="72"/>
              <w:rPr>
                <w:rFonts w:ascii="Times New Roman" w:hAnsi="Times New Roman" w:cs="Times New Roman"/>
              </w:rPr>
            </w:pPr>
            <w:r w:rsidRPr="00C974F6">
              <w:rPr>
                <w:rFonts w:ascii="Times New Roman" w:hAnsi="Times New Roman" w:cs="Times New Roman"/>
              </w:rPr>
              <w:t>Penutup</w:t>
            </w:r>
          </w:p>
        </w:tc>
        <w:tc>
          <w:tcPr>
            <w:tcW w:w="5441" w:type="dxa"/>
          </w:tcPr>
          <w:p w:rsidR="00C113AE" w:rsidRPr="00C974F6" w:rsidRDefault="00C113AE" w:rsidP="00C974F6">
            <w:pPr>
              <w:pStyle w:val="Default"/>
              <w:numPr>
                <w:ilvl w:val="0"/>
                <w:numId w:val="32"/>
              </w:numPr>
              <w:ind w:left="371"/>
              <w:rPr>
                <w:sz w:val="22"/>
                <w:szCs w:val="22"/>
              </w:rPr>
            </w:pPr>
            <w:r w:rsidRPr="00C974F6">
              <w:rPr>
                <w:sz w:val="22"/>
                <w:szCs w:val="22"/>
              </w:rPr>
              <w:t xml:space="preserve">Memberikan kesempatan mahasiswa untuk bertanya </w:t>
            </w:r>
          </w:p>
          <w:p w:rsidR="00C113AE" w:rsidRPr="00C974F6" w:rsidRDefault="00C113AE" w:rsidP="00C974F6">
            <w:pPr>
              <w:pStyle w:val="Default"/>
              <w:numPr>
                <w:ilvl w:val="0"/>
                <w:numId w:val="32"/>
              </w:numPr>
              <w:ind w:left="371"/>
              <w:rPr>
                <w:sz w:val="22"/>
                <w:szCs w:val="22"/>
              </w:rPr>
            </w:pPr>
            <w:r w:rsidRPr="00C974F6">
              <w:rPr>
                <w:sz w:val="22"/>
                <w:szCs w:val="22"/>
              </w:rPr>
              <w:t>Menutup perkuliahan</w:t>
            </w:r>
          </w:p>
        </w:tc>
        <w:tc>
          <w:tcPr>
            <w:tcW w:w="1701" w:type="dxa"/>
            <w:vMerge/>
          </w:tcPr>
          <w:p w:rsidR="00C113AE" w:rsidRPr="00C974F6" w:rsidRDefault="00C113AE" w:rsidP="00990C00">
            <w:pPr>
              <w:ind w:left="162"/>
              <w:rPr>
                <w:rFonts w:ascii="Times New Roman" w:hAnsi="Times New Roman" w:cs="Times New Roman"/>
              </w:rPr>
            </w:pPr>
          </w:p>
        </w:tc>
        <w:tc>
          <w:tcPr>
            <w:tcW w:w="1139" w:type="dxa"/>
            <w:vMerge/>
          </w:tcPr>
          <w:p w:rsidR="00C113AE" w:rsidRPr="00C974F6" w:rsidRDefault="00C113AE" w:rsidP="00990C00">
            <w:pPr>
              <w:jc w:val="center"/>
              <w:rPr>
                <w:rFonts w:ascii="Times New Roman" w:hAnsi="Times New Roman" w:cs="Times New Roman"/>
              </w:rPr>
            </w:pPr>
          </w:p>
        </w:tc>
        <w:tc>
          <w:tcPr>
            <w:tcW w:w="2875" w:type="dxa"/>
            <w:vMerge/>
          </w:tcPr>
          <w:p w:rsidR="00C113AE" w:rsidRPr="00C974F6" w:rsidRDefault="00C113AE" w:rsidP="00990C00">
            <w:pPr>
              <w:jc w:val="center"/>
              <w:rPr>
                <w:rFonts w:ascii="Times New Roman" w:hAnsi="Times New Roman" w:cs="Times New Roman"/>
              </w:rPr>
            </w:pPr>
          </w:p>
        </w:tc>
        <w:tc>
          <w:tcPr>
            <w:tcW w:w="1372" w:type="dxa"/>
            <w:vMerge/>
          </w:tcPr>
          <w:p w:rsidR="00C113AE" w:rsidRPr="00C974F6" w:rsidRDefault="00C113AE" w:rsidP="00990C00">
            <w:pPr>
              <w:jc w:val="center"/>
              <w:rPr>
                <w:rFonts w:ascii="Times New Roman" w:hAnsi="Times New Roman" w:cs="Times New Roman"/>
              </w:rPr>
            </w:pPr>
          </w:p>
        </w:tc>
      </w:tr>
    </w:tbl>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974F6" w:rsidRDefault="00C974F6"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Pr="00534937"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C113AE" w:rsidRPr="00193C6E" w:rsidRDefault="00C113AE" w:rsidP="00C113AE">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C113AE" w:rsidRPr="00193C6E" w:rsidRDefault="00C113AE" w:rsidP="00C113AE">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C113AE" w:rsidRPr="00193C6E" w:rsidRDefault="00C113AE" w:rsidP="00C113AE">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C113AE" w:rsidRPr="00193C6E" w:rsidRDefault="00C113AE" w:rsidP="00C113AE">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C113AE" w:rsidRPr="0065295F" w:rsidRDefault="00C113AE" w:rsidP="00C113AE">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10</w:t>
      </w:r>
      <w:r w:rsidRPr="0065295F">
        <w:rPr>
          <w:rFonts w:ascii="Times New Roman" w:hAnsi="Times New Roman" w:cs="Times New Roman"/>
          <w:color w:val="000000"/>
          <w:spacing w:val="-4"/>
          <w:sz w:val="24"/>
          <w:szCs w:val="24"/>
        </w:rPr>
        <w:t xml:space="preserve"> / 150 Menit</w:t>
      </w:r>
    </w:p>
    <w:p w:rsidR="00C113AE" w:rsidRDefault="00C113AE" w:rsidP="00C113AE">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C113AE" w:rsidRDefault="00C113AE" w:rsidP="00C113AE">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C113AE" w:rsidRPr="00C113AE" w:rsidRDefault="00C113AE" w:rsidP="00C113AE">
      <w:pPr>
        <w:tabs>
          <w:tab w:val="left" w:pos="3600"/>
          <w:tab w:val="left" w:pos="3780"/>
        </w:tabs>
        <w:spacing w:after="0"/>
        <w:ind w:left="3686" w:hanging="3146"/>
        <w:rPr>
          <w:rFonts w:ascii="Times New Roman" w:hAnsi="Times New Roman" w:cs="Times New Roman"/>
          <w:sz w:val="24"/>
          <w:szCs w:val="24"/>
        </w:rPr>
      </w:pPr>
      <w:r w:rsidRPr="00C113AE">
        <w:rPr>
          <w:rFonts w:ascii="Times New Roman" w:hAnsi="Times New Roman" w:cs="Times New Roman"/>
          <w:color w:val="000000"/>
          <w:spacing w:val="-4"/>
          <w:sz w:val="24"/>
          <w:szCs w:val="24"/>
        </w:rPr>
        <w:t>Kompetensi Dasar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Menjelaskan cara merencanakan tenaga kerja, desain pekerjaan, standar tenaga kerja.</w:t>
      </w:r>
    </w:p>
    <w:p w:rsidR="00C113AE" w:rsidRPr="00C113AE" w:rsidRDefault="00C113AE" w:rsidP="00C113AE">
      <w:pPr>
        <w:tabs>
          <w:tab w:val="left" w:pos="3600"/>
        </w:tabs>
        <w:spacing w:after="0" w:line="240" w:lineRule="auto"/>
        <w:ind w:left="3780" w:hanging="3240"/>
        <w:rPr>
          <w:rFonts w:ascii="Times New Roman" w:hAnsi="Times New Roman" w:cs="Times New Roman"/>
          <w:sz w:val="24"/>
          <w:szCs w:val="24"/>
        </w:rPr>
      </w:pPr>
      <w:r w:rsidRPr="00C113AE">
        <w:rPr>
          <w:rFonts w:ascii="Times New Roman" w:hAnsi="Times New Roman" w:cs="Times New Roman"/>
          <w:color w:val="000000"/>
          <w:spacing w:val="-4"/>
          <w:sz w:val="24"/>
          <w:szCs w:val="24"/>
        </w:rPr>
        <w:t>Indikator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Mampu menjelaskan tentang: Strategi sumberdaya manusia untuk keunggulan bersaing, Perencanaan tenaga kerja, Desain pekerjaan, Ergonomis dan Lingkungan Kerja, Metode Analisis, The Visual Workplace, Etika dan Lingkungan Kerja, Standar tenaga kerja.</w:t>
      </w:r>
    </w:p>
    <w:p w:rsidR="00C113AE" w:rsidRPr="00C113AE" w:rsidRDefault="00C113AE" w:rsidP="00C113AE">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C113AE" w:rsidRPr="00C974F6" w:rsidTr="00990C00">
        <w:tc>
          <w:tcPr>
            <w:tcW w:w="576"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NO</w:t>
            </w:r>
          </w:p>
        </w:tc>
        <w:tc>
          <w:tcPr>
            <w:tcW w:w="1888"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TAHAP</w:t>
            </w:r>
          </w:p>
        </w:tc>
        <w:tc>
          <w:tcPr>
            <w:tcW w:w="5441"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KEGIATAN PEMBELAJARAN</w:t>
            </w:r>
          </w:p>
        </w:tc>
        <w:tc>
          <w:tcPr>
            <w:tcW w:w="1701"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METODE</w:t>
            </w:r>
          </w:p>
        </w:tc>
        <w:tc>
          <w:tcPr>
            <w:tcW w:w="1139"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MEDIA</w:t>
            </w:r>
          </w:p>
        </w:tc>
        <w:tc>
          <w:tcPr>
            <w:tcW w:w="2875"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SUMBER BELAJAR</w:t>
            </w:r>
          </w:p>
        </w:tc>
        <w:tc>
          <w:tcPr>
            <w:tcW w:w="1372" w:type="dxa"/>
            <w:vAlign w:val="center"/>
          </w:tcPr>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ALOKASI</w:t>
            </w:r>
          </w:p>
          <w:p w:rsidR="00C113AE" w:rsidRPr="00C974F6" w:rsidRDefault="00C113AE" w:rsidP="00990C00">
            <w:pPr>
              <w:jc w:val="center"/>
              <w:rPr>
                <w:rFonts w:ascii="Times New Roman" w:hAnsi="Times New Roman" w:cs="Times New Roman"/>
                <w:b/>
              </w:rPr>
            </w:pPr>
            <w:r w:rsidRPr="00C974F6">
              <w:rPr>
                <w:rFonts w:ascii="Times New Roman" w:hAnsi="Times New Roman" w:cs="Times New Roman"/>
                <w:b/>
              </w:rPr>
              <w:t>WAKTU</w:t>
            </w:r>
          </w:p>
        </w:tc>
      </w:tr>
      <w:tr w:rsidR="00C113AE" w:rsidRPr="00C974F6" w:rsidTr="00990C00">
        <w:tc>
          <w:tcPr>
            <w:tcW w:w="576" w:type="dxa"/>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1</w:t>
            </w:r>
          </w:p>
        </w:tc>
        <w:tc>
          <w:tcPr>
            <w:tcW w:w="1888" w:type="dxa"/>
          </w:tcPr>
          <w:p w:rsidR="00C113AE" w:rsidRPr="00C974F6" w:rsidRDefault="00C113AE" w:rsidP="00990C00">
            <w:pPr>
              <w:ind w:left="72"/>
              <w:rPr>
                <w:rFonts w:ascii="Times New Roman" w:hAnsi="Times New Roman" w:cs="Times New Roman"/>
              </w:rPr>
            </w:pPr>
            <w:r w:rsidRPr="00C974F6">
              <w:rPr>
                <w:rFonts w:ascii="Times New Roman" w:hAnsi="Times New Roman" w:cs="Times New Roman"/>
              </w:rPr>
              <w:t>Pengantar</w:t>
            </w:r>
          </w:p>
        </w:tc>
        <w:tc>
          <w:tcPr>
            <w:tcW w:w="5441" w:type="dxa"/>
          </w:tcPr>
          <w:p w:rsidR="00C113AE" w:rsidRPr="00C974F6" w:rsidRDefault="00C113AE" w:rsidP="00990C00">
            <w:pPr>
              <w:autoSpaceDE w:val="0"/>
              <w:autoSpaceDN w:val="0"/>
              <w:adjustRightInd w:val="0"/>
              <w:rPr>
                <w:rFonts w:ascii="Times New Roman" w:hAnsi="Times New Roman" w:cs="Times New Roman"/>
                <w:color w:val="000000"/>
              </w:rPr>
            </w:pPr>
            <w:r w:rsidRPr="00C974F6">
              <w:rPr>
                <w:rFonts w:ascii="Times New Roman" w:hAnsi="Times New Roman" w:cs="Times New Roman"/>
                <w:color w:val="000000"/>
              </w:rPr>
              <w:t>Menjelaskan tentang cakupan pembahasan pertemuan ke-10</w:t>
            </w:r>
          </w:p>
        </w:tc>
        <w:tc>
          <w:tcPr>
            <w:tcW w:w="1701" w:type="dxa"/>
            <w:vMerge w:val="restart"/>
            <w:vAlign w:val="center"/>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Ceramah, diskusi dan Tanya jawab.</w:t>
            </w:r>
          </w:p>
        </w:tc>
        <w:tc>
          <w:tcPr>
            <w:tcW w:w="1139" w:type="dxa"/>
            <w:vMerge w:val="restart"/>
            <w:vAlign w:val="center"/>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White board,</w:t>
            </w:r>
          </w:p>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LCD</w:t>
            </w:r>
          </w:p>
        </w:tc>
        <w:tc>
          <w:tcPr>
            <w:tcW w:w="2875" w:type="dxa"/>
            <w:vMerge w:val="restart"/>
            <w:vAlign w:val="center"/>
          </w:tcPr>
          <w:p w:rsidR="00C113AE" w:rsidRPr="00C974F6" w:rsidRDefault="00C113AE" w:rsidP="00990C00">
            <w:pPr>
              <w:pStyle w:val="Default"/>
              <w:rPr>
                <w:sz w:val="22"/>
                <w:szCs w:val="22"/>
              </w:rPr>
            </w:pPr>
            <w:r w:rsidRPr="00C974F6">
              <w:rPr>
                <w:sz w:val="22"/>
                <w:szCs w:val="22"/>
              </w:rPr>
              <w:t>Jay H dan Barry R,2008, Operation Management , Ninth Edition, Chpt 10</w:t>
            </w:r>
          </w:p>
        </w:tc>
        <w:tc>
          <w:tcPr>
            <w:tcW w:w="1372" w:type="dxa"/>
            <w:vMerge w:val="restart"/>
            <w:vAlign w:val="center"/>
          </w:tcPr>
          <w:p w:rsidR="00C113AE" w:rsidRPr="00C974F6" w:rsidRDefault="00C113AE" w:rsidP="00990C00">
            <w:pPr>
              <w:rPr>
                <w:rFonts w:ascii="Times New Roman" w:hAnsi="Times New Roman" w:cs="Times New Roman"/>
              </w:rPr>
            </w:pPr>
            <w:r w:rsidRPr="00C974F6">
              <w:rPr>
                <w:rFonts w:ascii="Times New Roman" w:hAnsi="Times New Roman" w:cs="Times New Roman"/>
              </w:rPr>
              <w:t>150  menit</w:t>
            </w:r>
          </w:p>
        </w:tc>
      </w:tr>
      <w:tr w:rsidR="00C113AE" w:rsidRPr="00C974F6" w:rsidTr="00990C00">
        <w:tc>
          <w:tcPr>
            <w:tcW w:w="576" w:type="dxa"/>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2</w:t>
            </w:r>
          </w:p>
        </w:tc>
        <w:tc>
          <w:tcPr>
            <w:tcW w:w="1888" w:type="dxa"/>
          </w:tcPr>
          <w:p w:rsidR="00C113AE" w:rsidRPr="00C974F6" w:rsidRDefault="00C113AE" w:rsidP="00990C00">
            <w:pPr>
              <w:ind w:left="72"/>
              <w:rPr>
                <w:rFonts w:ascii="Times New Roman" w:hAnsi="Times New Roman" w:cs="Times New Roman"/>
              </w:rPr>
            </w:pPr>
            <w:r w:rsidRPr="00C974F6">
              <w:rPr>
                <w:rFonts w:ascii="Times New Roman" w:hAnsi="Times New Roman" w:cs="Times New Roman"/>
              </w:rPr>
              <w:t>Penyajian</w:t>
            </w:r>
          </w:p>
        </w:tc>
        <w:tc>
          <w:tcPr>
            <w:tcW w:w="5441" w:type="dxa"/>
          </w:tcPr>
          <w:p w:rsidR="00C113AE" w:rsidRPr="00C974F6" w:rsidRDefault="00C113AE" w:rsidP="00990C00">
            <w:pPr>
              <w:rPr>
                <w:rFonts w:ascii="Times New Roman" w:hAnsi="Times New Roman" w:cs="Times New Roman"/>
              </w:rPr>
            </w:pPr>
            <w:r w:rsidRPr="00C974F6">
              <w:rPr>
                <w:rFonts w:ascii="Times New Roman" w:hAnsi="Times New Roman" w:cs="Times New Roman"/>
              </w:rPr>
              <w:t>Menjelaskan tentang sub-sub pokok bahasan:</w:t>
            </w:r>
          </w:p>
          <w:p w:rsidR="00C113AE" w:rsidRPr="00C974F6" w:rsidRDefault="00C113AE" w:rsidP="00C974F6">
            <w:pPr>
              <w:pStyle w:val="Default"/>
              <w:numPr>
                <w:ilvl w:val="0"/>
                <w:numId w:val="33"/>
              </w:numPr>
              <w:ind w:left="371"/>
              <w:rPr>
                <w:sz w:val="22"/>
                <w:szCs w:val="22"/>
              </w:rPr>
            </w:pPr>
            <w:r w:rsidRPr="00C974F6">
              <w:rPr>
                <w:sz w:val="22"/>
                <w:szCs w:val="22"/>
              </w:rPr>
              <w:t xml:space="preserve">Strategi sumberdaya manusia untuk keunggulan bersaing </w:t>
            </w:r>
          </w:p>
          <w:p w:rsidR="00C113AE" w:rsidRPr="00C974F6" w:rsidRDefault="00C113AE" w:rsidP="00C974F6">
            <w:pPr>
              <w:pStyle w:val="Default"/>
              <w:numPr>
                <w:ilvl w:val="0"/>
                <w:numId w:val="33"/>
              </w:numPr>
              <w:ind w:left="371"/>
              <w:rPr>
                <w:sz w:val="22"/>
                <w:szCs w:val="22"/>
              </w:rPr>
            </w:pPr>
            <w:r w:rsidRPr="00C974F6">
              <w:rPr>
                <w:sz w:val="22"/>
                <w:szCs w:val="22"/>
              </w:rPr>
              <w:t xml:space="preserve">Perencanaan tenaga kerja </w:t>
            </w:r>
          </w:p>
          <w:p w:rsidR="00C113AE" w:rsidRPr="00C974F6" w:rsidRDefault="00C113AE" w:rsidP="00C974F6">
            <w:pPr>
              <w:pStyle w:val="Default"/>
              <w:numPr>
                <w:ilvl w:val="0"/>
                <w:numId w:val="33"/>
              </w:numPr>
              <w:ind w:left="371"/>
              <w:rPr>
                <w:sz w:val="22"/>
                <w:szCs w:val="22"/>
              </w:rPr>
            </w:pPr>
            <w:r w:rsidRPr="00C974F6">
              <w:rPr>
                <w:sz w:val="22"/>
                <w:szCs w:val="22"/>
              </w:rPr>
              <w:t xml:space="preserve">Desain pekerjaan </w:t>
            </w:r>
          </w:p>
          <w:p w:rsidR="00C113AE" w:rsidRPr="00C974F6" w:rsidRDefault="00C113AE" w:rsidP="00C974F6">
            <w:pPr>
              <w:pStyle w:val="Default"/>
              <w:numPr>
                <w:ilvl w:val="0"/>
                <w:numId w:val="33"/>
              </w:numPr>
              <w:ind w:left="371"/>
              <w:rPr>
                <w:sz w:val="22"/>
                <w:szCs w:val="22"/>
              </w:rPr>
            </w:pPr>
            <w:r w:rsidRPr="00C974F6">
              <w:rPr>
                <w:sz w:val="22"/>
                <w:szCs w:val="22"/>
              </w:rPr>
              <w:t xml:space="preserve">Ergonomis dan Lingkungan Kerja </w:t>
            </w:r>
          </w:p>
          <w:p w:rsidR="00C113AE" w:rsidRPr="00C974F6" w:rsidRDefault="00C113AE" w:rsidP="00C974F6">
            <w:pPr>
              <w:pStyle w:val="Default"/>
              <w:numPr>
                <w:ilvl w:val="0"/>
                <w:numId w:val="33"/>
              </w:numPr>
              <w:ind w:left="371"/>
              <w:rPr>
                <w:sz w:val="22"/>
                <w:szCs w:val="22"/>
              </w:rPr>
            </w:pPr>
            <w:r w:rsidRPr="00C974F6">
              <w:rPr>
                <w:sz w:val="22"/>
                <w:szCs w:val="22"/>
              </w:rPr>
              <w:t xml:space="preserve">Metode Analisis </w:t>
            </w:r>
          </w:p>
          <w:p w:rsidR="00C113AE" w:rsidRPr="00C974F6" w:rsidRDefault="00C113AE" w:rsidP="00C974F6">
            <w:pPr>
              <w:pStyle w:val="Default"/>
              <w:numPr>
                <w:ilvl w:val="0"/>
                <w:numId w:val="33"/>
              </w:numPr>
              <w:ind w:left="371"/>
              <w:rPr>
                <w:sz w:val="22"/>
                <w:szCs w:val="22"/>
              </w:rPr>
            </w:pPr>
            <w:r w:rsidRPr="00C974F6">
              <w:rPr>
                <w:sz w:val="22"/>
                <w:szCs w:val="22"/>
              </w:rPr>
              <w:t xml:space="preserve">The Visual Workplace </w:t>
            </w:r>
          </w:p>
          <w:p w:rsidR="00C113AE" w:rsidRPr="00C974F6" w:rsidRDefault="00C113AE" w:rsidP="00C974F6">
            <w:pPr>
              <w:pStyle w:val="Default"/>
              <w:numPr>
                <w:ilvl w:val="0"/>
                <w:numId w:val="33"/>
              </w:numPr>
              <w:ind w:left="371"/>
              <w:rPr>
                <w:sz w:val="22"/>
                <w:szCs w:val="22"/>
              </w:rPr>
            </w:pPr>
            <w:r w:rsidRPr="00C974F6">
              <w:rPr>
                <w:sz w:val="22"/>
                <w:szCs w:val="22"/>
              </w:rPr>
              <w:t xml:space="preserve">Etika dan Lingkungan Kerja </w:t>
            </w:r>
          </w:p>
          <w:p w:rsidR="00C113AE" w:rsidRPr="00C974F6" w:rsidRDefault="00C113AE" w:rsidP="00C974F6">
            <w:pPr>
              <w:pStyle w:val="ListParagraph"/>
              <w:numPr>
                <w:ilvl w:val="0"/>
                <w:numId w:val="33"/>
              </w:numPr>
              <w:ind w:left="371"/>
              <w:rPr>
                <w:rFonts w:ascii="Times New Roman" w:hAnsi="Times New Roman" w:cs="Times New Roman"/>
              </w:rPr>
            </w:pPr>
            <w:r w:rsidRPr="00C974F6">
              <w:rPr>
                <w:rFonts w:ascii="Times New Roman" w:hAnsi="Times New Roman" w:cs="Times New Roman"/>
              </w:rPr>
              <w:t>Standar tenaga kerja.</w:t>
            </w:r>
          </w:p>
        </w:tc>
        <w:tc>
          <w:tcPr>
            <w:tcW w:w="1701" w:type="dxa"/>
            <w:vMerge/>
          </w:tcPr>
          <w:p w:rsidR="00C113AE" w:rsidRPr="00C974F6" w:rsidRDefault="00C113AE" w:rsidP="00990C00">
            <w:pPr>
              <w:ind w:left="162"/>
              <w:rPr>
                <w:rFonts w:ascii="Times New Roman" w:hAnsi="Times New Roman" w:cs="Times New Roman"/>
              </w:rPr>
            </w:pPr>
          </w:p>
        </w:tc>
        <w:tc>
          <w:tcPr>
            <w:tcW w:w="1139" w:type="dxa"/>
            <w:vMerge/>
          </w:tcPr>
          <w:p w:rsidR="00C113AE" w:rsidRPr="00C974F6" w:rsidRDefault="00C113AE" w:rsidP="00990C00">
            <w:pPr>
              <w:jc w:val="center"/>
              <w:rPr>
                <w:rFonts w:ascii="Times New Roman" w:hAnsi="Times New Roman" w:cs="Times New Roman"/>
              </w:rPr>
            </w:pPr>
          </w:p>
        </w:tc>
        <w:tc>
          <w:tcPr>
            <w:tcW w:w="2875" w:type="dxa"/>
            <w:vMerge/>
          </w:tcPr>
          <w:p w:rsidR="00C113AE" w:rsidRPr="00C974F6" w:rsidRDefault="00C113AE" w:rsidP="00990C00">
            <w:pPr>
              <w:jc w:val="center"/>
              <w:rPr>
                <w:rFonts w:ascii="Times New Roman" w:hAnsi="Times New Roman" w:cs="Times New Roman"/>
              </w:rPr>
            </w:pPr>
          </w:p>
        </w:tc>
        <w:tc>
          <w:tcPr>
            <w:tcW w:w="1372" w:type="dxa"/>
            <w:vMerge/>
          </w:tcPr>
          <w:p w:rsidR="00C113AE" w:rsidRPr="00C974F6" w:rsidRDefault="00C113AE" w:rsidP="00990C00">
            <w:pPr>
              <w:jc w:val="center"/>
              <w:rPr>
                <w:rFonts w:ascii="Times New Roman" w:hAnsi="Times New Roman" w:cs="Times New Roman"/>
              </w:rPr>
            </w:pPr>
          </w:p>
        </w:tc>
      </w:tr>
      <w:tr w:rsidR="00C113AE" w:rsidRPr="00C974F6" w:rsidTr="00990C00">
        <w:tc>
          <w:tcPr>
            <w:tcW w:w="576" w:type="dxa"/>
          </w:tcPr>
          <w:p w:rsidR="00C113AE" w:rsidRPr="00C974F6" w:rsidRDefault="00C113AE" w:rsidP="00990C00">
            <w:pPr>
              <w:jc w:val="center"/>
              <w:rPr>
                <w:rFonts w:ascii="Times New Roman" w:hAnsi="Times New Roman" w:cs="Times New Roman"/>
              </w:rPr>
            </w:pPr>
            <w:r w:rsidRPr="00C974F6">
              <w:rPr>
                <w:rFonts w:ascii="Times New Roman" w:hAnsi="Times New Roman" w:cs="Times New Roman"/>
              </w:rPr>
              <w:t>3</w:t>
            </w:r>
          </w:p>
        </w:tc>
        <w:tc>
          <w:tcPr>
            <w:tcW w:w="1888" w:type="dxa"/>
          </w:tcPr>
          <w:p w:rsidR="00C113AE" w:rsidRPr="00C974F6" w:rsidRDefault="00C113AE" w:rsidP="00990C00">
            <w:pPr>
              <w:ind w:left="72"/>
              <w:rPr>
                <w:rFonts w:ascii="Times New Roman" w:hAnsi="Times New Roman" w:cs="Times New Roman"/>
              </w:rPr>
            </w:pPr>
            <w:r w:rsidRPr="00C974F6">
              <w:rPr>
                <w:rFonts w:ascii="Times New Roman" w:hAnsi="Times New Roman" w:cs="Times New Roman"/>
              </w:rPr>
              <w:t>Penutup</w:t>
            </w:r>
          </w:p>
        </w:tc>
        <w:tc>
          <w:tcPr>
            <w:tcW w:w="5441" w:type="dxa"/>
          </w:tcPr>
          <w:p w:rsidR="00C113AE" w:rsidRPr="00C974F6" w:rsidRDefault="00C113AE" w:rsidP="00C974F6">
            <w:pPr>
              <w:pStyle w:val="Default"/>
              <w:numPr>
                <w:ilvl w:val="0"/>
                <w:numId w:val="34"/>
              </w:numPr>
              <w:ind w:left="371"/>
              <w:rPr>
                <w:sz w:val="22"/>
                <w:szCs w:val="22"/>
              </w:rPr>
            </w:pPr>
            <w:r w:rsidRPr="00C974F6">
              <w:rPr>
                <w:sz w:val="22"/>
                <w:szCs w:val="22"/>
              </w:rPr>
              <w:t xml:space="preserve">Memberikan kesempatan mahasiswa untuk bertanya </w:t>
            </w:r>
          </w:p>
          <w:p w:rsidR="00C113AE" w:rsidRPr="00C974F6" w:rsidRDefault="00C113AE" w:rsidP="00C974F6">
            <w:pPr>
              <w:pStyle w:val="Default"/>
              <w:numPr>
                <w:ilvl w:val="0"/>
                <w:numId w:val="34"/>
              </w:numPr>
              <w:ind w:left="371"/>
              <w:rPr>
                <w:sz w:val="22"/>
                <w:szCs w:val="22"/>
              </w:rPr>
            </w:pPr>
            <w:r w:rsidRPr="00C974F6">
              <w:rPr>
                <w:sz w:val="22"/>
                <w:szCs w:val="22"/>
              </w:rPr>
              <w:t>Menutup perkuliahan</w:t>
            </w:r>
          </w:p>
        </w:tc>
        <w:tc>
          <w:tcPr>
            <w:tcW w:w="1701" w:type="dxa"/>
            <w:vMerge/>
          </w:tcPr>
          <w:p w:rsidR="00C113AE" w:rsidRPr="00C974F6" w:rsidRDefault="00C113AE" w:rsidP="00990C00">
            <w:pPr>
              <w:ind w:left="162"/>
              <w:rPr>
                <w:rFonts w:ascii="Times New Roman" w:hAnsi="Times New Roman" w:cs="Times New Roman"/>
              </w:rPr>
            </w:pPr>
          </w:p>
        </w:tc>
        <w:tc>
          <w:tcPr>
            <w:tcW w:w="1139" w:type="dxa"/>
            <w:vMerge/>
          </w:tcPr>
          <w:p w:rsidR="00C113AE" w:rsidRPr="00C974F6" w:rsidRDefault="00C113AE" w:rsidP="00990C00">
            <w:pPr>
              <w:jc w:val="center"/>
              <w:rPr>
                <w:rFonts w:ascii="Times New Roman" w:hAnsi="Times New Roman" w:cs="Times New Roman"/>
              </w:rPr>
            </w:pPr>
          </w:p>
        </w:tc>
        <w:tc>
          <w:tcPr>
            <w:tcW w:w="2875" w:type="dxa"/>
            <w:vMerge/>
          </w:tcPr>
          <w:p w:rsidR="00C113AE" w:rsidRPr="00C974F6" w:rsidRDefault="00C113AE" w:rsidP="00990C00">
            <w:pPr>
              <w:jc w:val="center"/>
              <w:rPr>
                <w:rFonts w:ascii="Times New Roman" w:hAnsi="Times New Roman" w:cs="Times New Roman"/>
              </w:rPr>
            </w:pPr>
          </w:p>
        </w:tc>
        <w:tc>
          <w:tcPr>
            <w:tcW w:w="1372" w:type="dxa"/>
            <w:vMerge/>
          </w:tcPr>
          <w:p w:rsidR="00C113AE" w:rsidRPr="00C974F6" w:rsidRDefault="00C113AE" w:rsidP="00990C00">
            <w:pPr>
              <w:jc w:val="center"/>
              <w:rPr>
                <w:rFonts w:ascii="Times New Roman" w:hAnsi="Times New Roman" w:cs="Times New Roman"/>
              </w:rPr>
            </w:pPr>
          </w:p>
        </w:tc>
      </w:tr>
    </w:tbl>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Pr="00534937"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C113AE" w:rsidRPr="00193C6E" w:rsidRDefault="00C113AE" w:rsidP="00C113AE">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C113AE" w:rsidRPr="00193C6E" w:rsidRDefault="00C113AE" w:rsidP="00C113AE">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C113AE" w:rsidRPr="00193C6E" w:rsidRDefault="00C113AE" w:rsidP="00C113AE">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C113AE" w:rsidRPr="00193C6E" w:rsidRDefault="00C113AE" w:rsidP="00C113AE">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C113AE" w:rsidRPr="0065295F" w:rsidRDefault="00C113AE" w:rsidP="00C113AE">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11</w:t>
      </w:r>
      <w:r w:rsidRPr="0065295F">
        <w:rPr>
          <w:rFonts w:ascii="Times New Roman" w:hAnsi="Times New Roman" w:cs="Times New Roman"/>
          <w:color w:val="000000"/>
          <w:spacing w:val="-4"/>
          <w:sz w:val="24"/>
          <w:szCs w:val="24"/>
        </w:rPr>
        <w:t xml:space="preserve"> / 150 Menit</w:t>
      </w:r>
    </w:p>
    <w:p w:rsidR="00C113AE" w:rsidRDefault="00C113AE" w:rsidP="00C113AE">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C113AE" w:rsidRDefault="00C113AE" w:rsidP="00C113AE">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C113AE" w:rsidRPr="00C113AE" w:rsidRDefault="00C113AE" w:rsidP="00C113AE">
      <w:pPr>
        <w:tabs>
          <w:tab w:val="left" w:pos="3600"/>
          <w:tab w:val="left" w:pos="3780"/>
        </w:tabs>
        <w:spacing w:after="0"/>
        <w:ind w:left="3686" w:hanging="3146"/>
        <w:rPr>
          <w:rFonts w:ascii="Times New Roman" w:hAnsi="Times New Roman" w:cs="Times New Roman"/>
          <w:sz w:val="24"/>
          <w:szCs w:val="24"/>
        </w:rPr>
      </w:pPr>
      <w:r w:rsidRPr="00C113AE">
        <w:rPr>
          <w:rFonts w:ascii="Times New Roman" w:hAnsi="Times New Roman" w:cs="Times New Roman"/>
          <w:color w:val="000000"/>
          <w:spacing w:val="-4"/>
          <w:sz w:val="24"/>
          <w:szCs w:val="24"/>
        </w:rPr>
        <w:t>Kompetensi Dasar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Menjelaskan tentang arti pentingnya dan strategi manajemen rantai pasokan.</w:t>
      </w:r>
    </w:p>
    <w:p w:rsidR="00C113AE" w:rsidRPr="00C113AE" w:rsidRDefault="00C113AE" w:rsidP="00C113AE">
      <w:pPr>
        <w:tabs>
          <w:tab w:val="left" w:pos="3600"/>
        </w:tabs>
        <w:spacing w:after="0" w:line="240" w:lineRule="auto"/>
        <w:ind w:left="3780" w:hanging="3240"/>
        <w:rPr>
          <w:rFonts w:ascii="Times New Roman" w:hAnsi="Times New Roman" w:cs="Times New Roman"/>
          <w:sz w:val="24"/>
          <w:szCs w:val="24"/>
        </w:rPr>
      </w:pPr>
      <w:r w:rsidRPr="00C113AE">
        <w:rPr>
          <w:rFonts w:ascii="Times New Roman" w:hAnsi="Times New Roman" w:cs="Times New Roman"/>
          <w:color w:val="000000"/>
          <w:spacing w:val="-4"/>
          <w:sz w:val="24"/>
          <w:szCs w:val="24"/>
        </w:rPr>
        <w:t>Indikator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Mampu menjelaskan tentang: Arti pentingnya manajemen rantai pasokan, Rantai pasokan ekonomi, Etika Rantai Pasokan, Strategi rantai pasokan, Mengelola rantai pasokan, E-procurement, Pemilihan Vendor, Manajemen Logistic, Pengukuran kinerja rantai pasokan.</w:t>
      </w:r>
    </w:p>
    <w:p w:rsidR="00C113AE" w:rsidRPr="00C113AE" w:rsidRDefault="00C113AE" w:rsidP="00C113AE">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C113AE" w:rsidRPr="00C113AE" w:rsidTr="00990C00">
        <w:tc>
          <w:tcPr>
            <w:tcW w:w="576"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NO</w:t>
            </w:r>
          </w:p>
        </w:tc>
        <w:tc>
          <w:tcPr>
            <w:tcW w:w="1888"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TAHAP</w:t>
            </w:r>
          </w:p>
        </w:tc>
        <w:tc>
          <w:tcPr>
            <w:tcW w:w="5441"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KEGIATAN PEMBELAJARAN</w:t>
            </w:r>
          </w:p>
        </w:tc>
        <w:tc>
          <w:tcPr>
            <w:tcW w:w="1701"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METODE</w:t>
            </w:r>
          </w:p>
        </w:tc>
        <w:tc>
          <w:tcPr>
            <w:tcW w:w="1139"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MEDIA</w:t>
            </w:r>
          </w:p>
        </w:tc>
        <w:tc>
          <w:tcPr>
            <w:tcW w:w="2875"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SUMBER BELAJAR</w:t>
            </w:r>
          </w:p>
        </w:tc>
        <w:tc>
          <w:tcPr>
            <w:tcW w:w="1372"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ALOKASI</w:t>
            </w:r>
          </w:p>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WAKTU</w:t>
            </w: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1</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Pengantar</w:t>
            </w:r>
          </w:p>
        </w:tc>
        <w:tc>
          <w:tcPr>
            <w:tcW w:w="5441" w:type="dxa"/>
          </w:tcPr>
          <w:p w:rsidR="00C113AE" w:rsidRPr="00C113AE" w:rsidRDefault="00C113AE" w:rsidP="00990C00">
            <w:pPr>
              <w:autoSpaceDE w:val="0"/>
              <w:autoSpaceDN w:val="0"/>
              <w:adjustRightInd w:val="0"/>
              <w:rPr>
                <w:rFonts w:ascii="Times New Roman" w:hAnsi="Times New Roman" w:cs="Times New Roman"/>
                <w:color w:val="000000"/>
              </w:rPr>
            </w:pPr>
            <w:r w:rsidRPr="00C113AE">
              <w:rPr>
                <w:rFonts w:ascii="Times New Roman" w:hAnsi="Times New Roman" w:cs="Times New Roman"/>
                <w:color w:val="000000"/>
              </w:rPr>
              <w:t>Menjelaskan tentang cakupan pembahasan pertemuan ke-11</w:t>
            </w:r>
          </w:p>
        </w:tc>
        <w:tc>
          <w:tcPr>
            <w:tcW w:w="1701" w:type="dxa"/>
            <w:vMerge w:val="restart"/>
            <w:vAlign w:val="center"/>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Ceramah, diskusi dan Tanya jawab.</w:t>
            </w:r>
          </w:p>
        </w:tc>
        <w:tc>
          <w:tcPr>
            <w:tcW w:w="1139" w:type="dxa"/>
            <w:vMerge w:val="restart"/>
            <w:vAlign w:val="center"/>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White board,</w:t>
            </w:r>
          </w:p>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LCD</w:t>
            </w:r>
          </w:p>
        </w:tc>
        <w:tc>
          <w:tcPr>
            <w:tcW w:w="2875" w:type="dxa"/>
            <w:vMerge w:val="restart"/>
            <w:vAlign w:val="center"/>
          </w:tcPr>
          <w:p w:rsidR="00C113AE" w:rsidRPr="00C113AE" w:rsidRDefault="00C113AE" w:rsidP="00990C00">
            <w:pPr>
              <w:pStyle w:val="Default"/>
              <w:rPr>
                <w:sz w:val="22"/>
                <w:szCs w:val="22"/>
              </w:rPr>
            </w:pPr>
            <w:r w:rsidRPr="00C113AE">
              <w:rPr>
                <w:sz w:val="22"/>
                <w:szCs w:val="22"/>
              </w:rPr>
              <w:t>Jay H dan Barry R,2008, Operation Management , Ninth Edition, Chpt 11</w:t>
            </w:r>
          </w:p>
        </w:tc>
        <w:tc>
          <w:tcPr>
            <w:tcW w:w="1372" w:type="dxa"/>
            <w:vMerge w:val="restart"/>
            <w:vAlign w:val="center"/>
          </w:tcPr>
          <w:p w:rsidR="00C113AE" w:rsidRPr="00C113AE" w:rsidRDefault="00C113AE" w:rsidP="00990C00">
            <w:pPr>
              <w:rPr>
                <w:rFonts w:ascii="Times New Roman" w:hAnsi="Times New Roman" w:cs="Times New Roman"/>
              </w:rPr>
            </w:pPr>
            <w:r w:rsidRPr="00C113AE">
              <w:rPr>
                <w:rFonts w:ascii="Times New Roman" w:hAnsi="Times New Roman" w:cs="Times New Roman"/>
              </w:rPr>
              <w:t>150  menit</w:t>
            </w: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2</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Penyajian</w:t>
            </w:r>
          </w:p>
        </w:tc>
        <w:tc>
          <w:tcPr>
            <w:tcW w:w="5441" w:type="dxa"/>
          </w:tcPr>
          <w:p w:rsidR="00C113AE" w:rsidRPr="00C113AE" w:rsidRDefault="00C113AE" w:rsidP="00990C00">
            <w:pPr>
              <w:rPr>
                <w:rFonts w:ascii="Times New Roman" w:hAnsi="Times New Roman" w:cs="Times New Roman"/>
              </w:rPr>
            </w:pPr>
            <w:r w:rsidRPr="00C113AE">
              <w:rPr>
                <w:rFonts w:ascii="Times New Roman" w:hAnsi="Times New Roman" w:cs="Times New Roman"/>
              </w:rPr>
              <w:t>Menjelaskan tentang sub-sub pokok bahasan:</w:t>
            </w:r>
          </w:p>
          <w:p w:rsidR="00C113AE" w:rsidRPr="00C113AE" w:rsidRDefault="00C113AE" w:rsidP="00C974F6">
            <w:pPr>
              <w:pStyle w:val="Default"/>
              <w:numPr>
                <w:ilvl w:val="0"/>
                <w:numId w:val="35"/>
              </w:numPr>
              <w:ind w:left="371"/>
              <w:rPr>
                <w:sz w:val="22"/>
                <w:szCs w:val="22"/>
              </w:rPr>
            </w:pPr>
            <w:r w:rsidRPr="00C113AE">
              <w:rPr>
                <w:sz w:val="22"/>
                <w:szCs w:val="22"/>
              </w:rPr>
              <w:t xml:space="preserve">Arti pentingnya manajemen rantai pasokan </w:t>
            </w:r>
          </w:p>
          <w:p w:rsidR="00C113AE" w:rsidRPr="00C113AE" w:rsidRDefault="00C113AE" w:rsidP="00C974F6">
            <w:pPr>
              <w:pStyle w:val="Default"/>
              <w:numPr>
                <w:ilvl w:val="0"/>
                <w:numId w:val="35"/>
              </w:numPr>
              <w:ind w:left="371"/>
              <w:rPr>
                <w:sz w:val="22"/>
                <w:szCs w:val="22"/>
              </w:rPr>
            </w:pPr>
            <w:r w:rsidRPr="00C113AE">
              <w:rPr>
                <w:sz w:val="22"/>
                <w:szCs w:val="22"/>
              </w:rPr>
              <w:t xml:space="preserve">Rantai pasokan ekonomi </w:t>
            </w:r>
          </w:p>
          <w:p w:rsidR="00C113AE" w:rsidRPr="00C113AE" w:rsidRDefault="00C113AE" w:rsidP="00C974F6">
            <w:pPr>
              <w:pStyle w:val="Default"/>
              <w:numPr>
                <w:ilvl w:val="0"/>
                <w:numId w:val="35"/>
              </w:numPr>
              <w:ind w:left="371"/>
              <w:rPr>
                <w:sz w:val="22"/>
                <w:szCs w:val="22"/>
              </w:rPr>
            </w:pPr>
            <w:r w:rsidRPr="00C113AE">
              <w:rPr>
                <w:sz w:val="22"/>
                <w:szCs w:val="22"/>
              </w:rPr>
              <w:t xml:space="preserve">Etika Rantai Pasokan </w:t>
            </w:r>
          </w:p>
          <w:p w:rsidR="00C113AE" w:rsidRPr="00C113AE" w:rsidRDefault="00C113AE" w:rsidP="00C974F6">
            <w:pPr>
              <w:pStyle w:val="Default"/>
              <w:numPr>
                <w:ilvl w:val="0"/>
                <w:numId w:val="35"/>
              </w:numPr>
              <w:ind w:left="371"/>
              <w:rPr>
                <w:sz w:val="22"/>
                <w:szCs w:val="22"/>
              </w:rPr>
            </w:pPr>
            <w:r w:rsidRPr="00C113AE">
              <w:rPr>
                <w:sz w:val="22"/>
                <w:szCs w:val="22"/>
              </w:rPr>
              <w:t xml:space="preserve">Strategi rantai pasokan </w:t>
            </w:r>
          </w:p>
          <w:p w:rsidR="00C113AE" w:rsidRPr="00C113AE" w:rsidRDefault="00C113AE" w:rsidP="00C974F6">
            <w:pPr>
              <w:pStyle w:val="Default"/>
              <w:numPr>
                <w:ilvl w:val="0"/>
                <w:numId w:val="35"/>
              </w:numPr>
              <w:ind w:left="371"/>
              <w:rPr>
                <w:sz w:val="22"/>
                <w:szCs w:val="22"/>
              </w:rPr>
            </w:pPr>
            <w:r w:rsidRPr="00C113AE">
              <w:rPr>
                <w:sz w:val="22"/>
                <w:szCs w:val="22"/>
              </w:rPr>
              <w:t xml:space="preserve">Mengelola rantai pasokan </w:t>
            </w:r>
          </w:p>
          <w:p w:rsidR="00C113AE" w:rsidRPr="00C113AE" w:rsidRDefault="00C113AE" w:rsidP="00C974F6">
            <w:pPr>
              <w:pStyle w:val="Default"/>
              <w:numPr>
                <w:ilvl w:val="0"/>
                <w:numId w:val="35"/>
              </w:numPr>
              <w:ind w:left="371"/>
              <w:rPr>
                <w:sz w:val="22"/>
                <w:szCs w:val="22"/>
              </w:rPr>
            </w:pPr>
            <w:r w:rsidRPr="00C113AE">
              <w:rPr>
                <w:sz w:val="22"/>
                <w:szCs w:val="22"/>
              </w:rPr>
              <w:t xml:space="preserve">E-procurement </w:t>
            </w:r>
          </w:p>
          <w:p w:rsidR="00C113AE" w:rsidRPr="00C113AE" w:rsidRDefault="00C113AE" w:rsidP="00C974F6">
            <w:pPr>
              <w:pStyle w:val="Default"/>
              <w:numPr>
                <w:ilvl w:val="0"/>
                <w:numId w:val="35"/>
              </w:numPr>
              <w:ind w:left="371"/>
              <w:rPr>
                <w:sz w:val="22"/>
                <w:szCs w:val="22"/>
              </w:rPr>
            </w:pPr>
            <w:r w:rsidRPr="00C113AE">
              <w:rPr>
                <w:sz w:val="22"/>
                <w:szCs w:val="22"/>
              </w:rPr>
              <w:t xml:space="preserve">Pemilihan Vendor </w:t>
            </w:r>
          </w:p>
          <w:p w:rsidR="00C113AE" w:rsidRPr="00C113AE" w:rsidRDefault="00C113AE" w:rsidP="00C974F6">
            <w:pPr>
              <w:pStyle w:val="Default"/>
              <w:numPr>
                <w:ilvl w:val="0"/>
                <w:numId w:val="35"/>
              </w:numPr>
              <w:ind w:left="371"/>
              <w:rPr>
                <w:sz w:val="22"/>
                <w:szCs w:val="22"/>
              </w:rPr>
            </w:pPr>
            <w:r w:rsidRPr="00C113AE">
              <w:rPr>
                <w:sz w:val="22"/>
                <w:szCs w:val="22"/>
              </w:rPr>
              <w:t xml:space="preserve">Manajemen Logistic </w:t>
            </w:r>
          </w:p>
          <w:p w:rsidR="00C113AE" w:rsidRPr="00C113AE" w:rsidRDefault="00C113AE" w:rsidP="00C974F6">
            <w:pPr>
              <w:pStyle w:val="ListParagraph"/>
              <w:numPr>
                <w:ilvl w:val="0"/>
                <w:numId w:val="35"/>
              </w:numPr>
              <w:ind w:left="371"/>
              <w:rPr>
                <w:rFonts w:ascii="Times New Roman" w:hAnsi="Times New Roman" w:cs="Times New Roman"/>
              </w:rPr>
            </w:pPr>
            <w:r w:rsidRPr="00C113AE">
              <w:rPr>
                <w:rFonts w:ascii="Times New Roman" w:hAnsi="Times New Roman" w:cs="Times New Roman"/>
              </w:rPr>
              <w:t>Pengukuran kinerja rantai pasokan</w:t>
            </w:r>
          </w:p>
        </w:tc>
        <w:tc>
          <w:tcPr>
            <w:tcW w:w="1701" w:type="dxa"/>
            <w:vMerge/>
          </w:tcPr>
          <w:p w:rsidR="00C113AE" w:rsidRPr="00C113AE" w:rsidRDefault="00C113AE" w:rsidP="00990C00">
            <w:pPr>
              <w:ind w:left="162"/>
              <w:rPr>
                <w:rFonts w:ascii="Times New Roman" w:hAnsi="Times New Roman" w:cs="Times New Roman"/>
              </w:rPr>
            </w:pPr>
          </w:p>
        </w:tc>
        <w:tc>
          <w:tcPr>
            <w:tcW w:w="1139" w:type="dxa"/>
            <w:vMerge/>
          </w:tcPr>
          <w:p w:rsidR="00C113AE" w:rsidRPr="00C113AE" w:rsidRDefault="00C113AE" w:rsidP="00990C00">
            <w:pPr>
              <w:jc w:val="center"/>
              <w:rPr>
                <w:rFonts w:ascii="Times New Roman" w:hAnsi="Times New Roman" w:cs="Times New Roman"/>
              </w:rPr>
            </w:pPr>
          </w:p>
        </w:tc>
        <w:tc>
          <w:tcPr>
            <w:tcW w:w="2875" w:type="dxa"/>
            <w:vMerge/>
          </w:tcPr>
          <w:p w:rsidR="00C113AE" w:rsidRPr="00C113AE" w:rsidRDefault="00C113AE" w:rsidP="00990C00">
            <w:pPr>
              <w:jc w:val="center"/>
              <w:rPr>
                <w:rFonts w:ascii="Times New Roman" w:hAnsi="Times New Roman" w:cs="Times New Roman"/>
              </w:rPr>
            </w:pPr>
          </w:p>
        </w:tc>
        <w:tc>
          <w:tcPr>
            <w:tcW w:w="1372" w:type="dxa"/>
            <w:vMerge/>
          </w:tcPr>
          <w:p w:rsidR="00C113AE" w:rsidRPr="00C113AE" w:rsidRDefault="00C113AE" w:rsidP="00990C00">
            <w:pPr>
              <w:jc w:val="center"/>
              <w:rPr>
                <w:rFonts w:ascii="Times New Roman" w:hAnsi="Times New Roman" w:cs="Times New Roman"/>
              </w:rPr>
            </w:pP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3</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Penutup</w:t>
            </w:r>
          </w:p>
        </w:tc>
        <w:tc>
          <w:tcPr>
            <w:tcW w:w="5441" w:type="dxa"/>
          </w:tcPr>
          <w:p w:rsidR="00C113AE" w:rsidRPr="00C113AE" w:rsidRDefault="00C113AE" w:rsidP="00C974F6">
            <w:pPr>
              <w:pStyle w:val="Default"/>
              <w:numPr>
                <w:ilvl w:val="0"/>
                <w:numId w:val="36"/>
              </w:numPr>
              <w:ind w:left="371"/>
              <w:rPr>
                <w:sz w:val="22"/>
                <w:szCs w:val="22"/>
              </w:rPr>
            </w:pPr>
            <w:r w:rsidRPr="00C113AE">
              <w:rPr>
                <w:sz w:val="22"/>
                <w:szCs w:val="22"/>
              </w:rPr>
              <w:t xml:space="preserve">Memberikan kesempatan mahasiswa untuk bertanya </w:t>
            </w:r>
          </w:p>
          <w:p w:rsidR="00C113AE" w:rsidRPr="00C113AE" w:rsidRDefault="00C113AE" w:rsidP="00C974F6">
            <w:pPr>
              <w:pStyle w:val="Default"/>
              <w:numPr>
                <w:ilvl w:val="0"/>
                <w:numId w:val="36"/>
              </w:numPr>
              <w:ind w:left="371"/>
              <w:rPr>
                <w:sz w:val="22"/>
                <w:szCs w:val="22"/>
              </w:rPr>
            </w:pPr>
            <w:r w:rsidRPr="00C113AE">
              <w:rPr>
                <w:sz w:val="22"/>
                <w:szCs w:val="22"/>
              </w:rPr>
              <w:t>Menutup perkuliahan</w:t>
            </w:r>
          </w:p>
        </w:tc>
        <w:tc>
          <w:tcPr>
            <w:tcW w:w="1701" w:type="dxa"/>
            <w:vMerge/>
          </w:tcPr>
          <w:p w:rsidR="00C113AE" w:rsidRPr="00C113AE" w:rsidRDefault="00C113AE" w:rsidP="00990C00">
            <w:pPr>
              <w:ind w:left="162"/>
              <w:rPr>
                <w:rFonts w:ascii="Times New Roman" w:hAnsi="Times New Roman" w:cs="Times New Roman"/>
              </w:rPr>
            </w:pPr>
          </w:p>
        </w:tc>
        <w:tc>
          <w:tcPr>
            <w:tcW w:w="1139" w:type="dxa"/>
            <w:vMerge/>
          </w:tcPr>
          <w:p w:rsidR="00C113AE" w:rsidRPr="00C113AE" w:rsidRDefault="00C113AE" w:rsidP="00990C00">
            <w:pPr>
              <w:jc w:val="center"/>
              <w:rPr>
                <w:rFonts w:ascii="Times New Roman" w:hAnsi="Times New Roman" w:cs="Times New Roman"/>
              </w:rPr>
            </w:pPr>
          </w:p>
        </w:tc>
        <w:tc>
          <w:tcPr>
            <w:tcW w:w="2875" w:type="dxa"/>
            <w:vMerge/>
          </w:tcPr>
          <w:p w:rsidR="00C113AE" w:rsidRPr="00C113AE" w:rsidRDefault="00C113AE" w:rsidP="00990C00">
            <w:pPr>
              <w:jc w:val="center"/>
              <w:rPr>
                <w:rFonts w:ascii="Times New Roman" w:hAnsi="Times New Roman" w:cs="Times New Roman"/>
              </w:rPr>
            </w:pPr>
          </w:p>
        </w:tc>
        <w:tc>
          <w:tcPr>
            <w:tcW w:w="1372" w:type="dxa"/>
            <w:vMerge/>
          </w:tcPr>
          <w:p w:rsidR="00C113AE" w:rsidRPr="00C113AE" w:rsidRDefault="00C113AE" w:rsidP="00990C00">
            <w:pPr>
              <w:jc w:val="center"/>
              <w:rPr>
                <w:rFonts w:ascii="Times New Roman" w:hAnsi="Times New Roman" w:cs="Times New Roman"/>
              </w:rPr>
            </w:pPr>
          </w:p>
        </w:tc>
      </w:tr>
    </w:tbl>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Pr="00534937"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C113AE" w:rsidRPr="00193C6E" w:rsidRDefault="00C113AE" w:rsidP="00C113AE">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C113AE" w:rsidRPr="00193C6E" w:rsidRDefault="00C113AE" w:rsidP="00C113AE">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C113AE" w:rsidRPr="00193C6E" w:rsidRDefault="00C113AE" w:rsidP="00C113AE">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C113AE" w:rsidRPr="00193C6E" w:rsidRDefault="00C113AE" w:rsidP="00C113AE">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C113AE" w:rsidRPr="0065295F" w:rsidRDefault="00C113AE" w:rsidP="00C113AE">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12</w:t>
      </w:r>
      <w:r w:rsidRPr="0065295F">
        <w:rPr>
          <w:rFonts w:ascii="Times New Roman" w:hAnsi="Times New Roman" w:cs="Times New Roman"/>
          <w:color w:val="000000"/>
          <w:spacing w:val="-4"/>
          <w:sz w:val="24"/>
          <w:szCs w:val="24"/>
        </w:rPr>
        <w:t xml:space="preserve"> / 150 Menit</w:t>
      </w:r>
    </w:p>
    <w:p w:rsidR="00C113AE" w:rsidRDefault="00C113AE" w:rsidP="00C113AE">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C113AE" w:rsidRDefault="00C113AE" w:rsidP="00C113AE">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C113AE" w:rsidRPr="00C113AE" w:rsidRDefault="00C113AE" w:rsidP="00C113AE">
      <w:pPr>
        <w:tabs>
          <w:tab w:val="left" w:pos="3600"/>
          <w:tab w:val="left" w:pos="3780"/>
        </w:tabs>
        <w:spacing w:after="0"/>
        <w:ind w:left="3686" w:hanging="3146"/>
        <w:rPr>
          <w:rFonts w:ascii="Times New Roman" w:hAnsi="Times New Roman" w:cs="Times New Roman"/>
          <w:sz w:val="24"/>
          <w:szCs w:val="24"/>
        </w:rPr>
      </w:pPr>
      <w:r w:rsidRPr="00C113AE">
        <w:rPr>
          <w:rFonts w:ascii="Times New Roman" w:hAnsi="Times New Roman" w:cs="Times New Roman"/>
          <w:color w:val="000000"/>
          <w:spacing w:val="-4"/>
          <w:sz w:val="24"/>
          <w:szCs w:val="24"/>
        </w:rPr>
        <w:t>Kompetensi Dasar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Menjelaskan cara menghitung persediaan, untuk permintaan independent.</w:t>
      </w:r>
    </w:p>
    <w:p w:rsidR="00C113AE" w:rsidRPr="00C113AE" w:rsidRDefault="00C113AE" w:rsidP="00C113AE">
      <w:pPr>
        <w:tabs>
          <w:tab w:val="left" w:pos="3600"/>
        </w:tabs>
        <w:spacing w:after="0" w:line="240" w:lineRule="auto"/>
        <w:ind w:left="3780" w:hanging="3240"/>
        <w:rPr>
          <w:rFonts w:ascii="Times New Roman" w:hAnsi="Times New Roman" w:cs="Times New Roman"/>
          <w:sz w:val="24"/>
          <w:szCs w:val="24"/>
        </w:rPr>
      </w:pPr>
      <w:r w:rsidRPr="00C113AE">
        <w:rPr>
          <w:rFonts w:ascii="Times New Roman" w:hAnsi="Times New Roman" w:cs="Times New Roman"/>
          <w:color w:val="000000"/>
          <w:spacing w:val="-4"/>
          <w:sz w:val="24"/>
          <w:szCs w:val="24"/>
        </w:rPr>
        <w:t>Indikator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Mampu menjelaskan tentang: Fungsi Persediaan, Manajemen persediaan, Model Persediaan, Model persediaan untuk permintaan independent, Model Probabilitas dan Safety Stock, Sistem Fixed-Period (P).</w:t>
      </w:r>
    </w:p>
    <w:p w:rsidR="00C113AE" w:rsidRPr="00C113AE" w:rsidRDefault="00C113AE" w:rsidP="00C113AE">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C113AE" w:rsidRPr="00C113AE" w:rsidTr="00990C00">
        <w:tc>
          <w:tcPr>
            <w:tcW w:w="576"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NO</w:t>
            </w:r>
          </w:p>
        </w:tc>
        <w:tc>
          <w:tcPr>
            <w:tcW w:w="1888"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TAHAP</w:t>
            </w:r>
          </w:p>
        </w:tc>
        <w:tc>
          <w:tcPr>
            <w:tcW w:w="5441"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KEGIATAN PEMBELAJARAN</w:t>
            </w:r>
          </w:p>
        </w:tc>
        <w:tc>
          <w:tcPr>
            <w:tcW w:w="1701"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METODE</w:t>
            </w:r>
          </w:p>
        </w:tc>
        <w:tc>
          <w:tcPr>
            <w:tcW w:w="1139"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MEDIA</w:t>
            </w:r>
          </w:p>
        </w:tc>
        <w:tc>
          <w:tcPr>
            <w:tcW w:w="2875"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SUMBER BELAJAR</w:t>
            </w:r>
          </w:p>
        </w:tc>
        <w:tc>
          <w:tcPr>
            <w:tcW w:w="1372"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ALOKASI</w:t>
            </w:r>
          </w:p>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WAKTU</w:t>
            </w: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1</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Pengantar</w:t>
            </w:r>
          </w:p>
        </w:tc>
        <w:tc>
          <w:tcPr>
            <w:tcW w:w="5441" w:type="dxa"/>
          </w:tcPr>
          <w:p w:rsidR="00C113AE" w:rsidRPr="00C113AE" w:rsidRDefault="00C113AE" w:rsidP="00990C00">
            <w:pPr>
              <w:autoSpaceDE w:val="0"/>
              <w:autoSpaceDN w:val="0"/>
              <w:adjustRightInd w:val="0"/>
              <w:rPr>
                <w:rFonts w:ascii="Times New Roman" w:hAnsi="Times New Roman" w:cs="Times New Roman"/>
                <w:color w:val="000000"/>
              </w:rPr>
            </w:pPr>
            <w:r w:rsidRPr="00C113AE">
              <w:rPr>
                <w:rFonts w:ascii="Times New Roman" w:hAnsi="Times New Roman" w:cs="Times New Roman"/>
                <w:color w:val="000000"/>
              </w:rPr>
              <w:t>Menjelaskan tentang cakupan pembahasan pertemuan ke-11</w:t>
            </w:r>
          </w:p>
        </w:tc>
        <w:tc>
          <w:tcPr>
            <w:tcW w:w="1701" w:type="dxa"/>
            <w:vMerge w:val="restart"/>
            <w:vAlign w:val="center"/>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Ceramah, diskusi dan Tanya jawab.</w:t>
            </w:r>
          </w:p>
        </w:tc>
        <w:tc>
          <w:tcPr>
            <w:tcW w:w="1139" w:type="dxa"/>
            <w:vMerge w:val="restart"/>
            <w:vAlign w:val="center"/>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White board,</w:t>
            </w:r>
          </w:p>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LCD</w:t>
            </w:r>
          </w:p>
        </w:tc>
        <w:tc>
          <w:tcPr>
            <w:tcW w:w="2875" w:type="dxa"/>
            <w:vMerge w:val="restart"/>
            <w:vAlign w:val="center"/>
          </w:tcPr>
          <w:p w:rsidR="00C113AE" w:rsidRPr="00C113AE" w:rsidRDefault="00C113AE" w:rsidP="00990C00">
            <w:pPr>
              <w:pStyle w:val="Default"/>
              <w:rPr>
                <w:sz w:val="22"/>
                <w:szCs w:val="22"/>
              </w:rPr>
            </w:pPr>
            <w:r w:rsidRPr="00C113AE">
              <w:rPr>
                <w:sz w:val="22"/>
                <w:szCs w:val="22"/>
              </w:rPr>
              <w:t>Jay H dan Barry R,2008, Operation Management , Ninth Edition, Chpt 12</w:t>
            </w:r>
          </w:p>
        </w:tc>
        <w:tc>
          <w:tcPr>
            <w:tcW w:w="1372" w:type="dxa"/>
            <w:vMerge w:val="restart"/>
            <w:vAlign w:val="center"/>
          </w:tcPr>
          <w:p w:rsidR="00C113AE" w:rsidRPr="00C113AE" w:rsidRDefault="00C113AE" w:rsidP="00990C00">
            <w:pPr>
              <w:rPr>
                <w:rFonts w:ascii="Times New Roman" w:hAnsi="Times New Roman" w:cs="Times New Roman"/>
              </w:rPr>
            </w:pPr>
            <w:r w:rsidRPr="00C113AE">
              <w:rPr>
                <w:rFonts w:ascii="Times New Roman" w:hAnsi="Times New Roman" w:cs="Times New Roman"/>
              </w:rPr>
              <w:t>150  menit</w:t>
            </w: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2</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Penyajian</w:t>
            </w:r>
          </w:p>
        </w:tc>
        <w:tc>
          <w:tcPr>
            <w:tcW w:w="5441" w:type="dxa"/>
          </w:tcPr>
          <w:p w:rsidR="00C113AE" w:rsidRPr="00C113AE" w:rsidRDefault="00C113AE" w:rsidP="00990C00">
            <w:pPr>
              <w:rPr>
                <w:rFonts w:ascii="Times New Roman" w:hAnsi="Times New Roman" w:cs="Times New Roman"/>
              </w:rPr>
            </w:pPr>
            <w:r w:rsidRPr="00C113AE">
              <w:rPr>
                <w:rFonts w:ascii="Times New Roman" w:hAnsi="Times New Roman" w:cs="Times New Roman"/>
              </w:rPr>
              <w:t>Menjelaskan tentang sub-sub pokok bahasan:</w:t>
            </w:r>
          </w:p>
          <w:p w:rsidR="00C113AE" w:rsidRPr="00C113AE" w:rsidRDefault="00C113AE" w:rsidP="00C974F6">
            <w:pPr>
              <w:pStyle w:val="Default"/>
              <w:numPr>
                <w:ilvl w:val="0"/>
                <w:numId w:val="37"/>
              </w:numPr>
              <w:ind w:left="371"/>
              <w:rPr>
                <w:sz w:val="22"/>
                <w:szCs w:val="22"/>
              </w:rPr>
            </w:pPr>
            <w:r w:rsidRPr="00C113AE">
              <w:rPr>
                <w:sz w:val="22"/>
                <w:szCs w:val="22"/>
              </w:rPr>
              <w:t xml:space="preserve">Fungsi Persediaan </w:t>
            </w:r>
          </w:p>
          <w:p w:rsidR="00C113AE" w:rsidRPr="00C113AE" w:rsidRDefault="00C113AE" w:rsidP="00C974F6">
            <w:pPr>
              <w:pStyle w:val="Default"/>
              <w:numPr>
                <w:ilvl w:val="0"/>
                <w:numId w:val="37"/>
              </w:numPr>
              <w:ind w:left="371"/>
              <w:rPr>
                <w:sz w:val="22"/>
                <w:szCs w:val="22"/>
              </w:rPr>
            </w:pPr>
            <w:r w:rsidRPr="00C113AE">
              <w:rPr>
                <w:sz w:val="22"/>
                <w:szCs w:val="22"/>
              </w:rPr>
              <w:t xml:space="preserve">Manajemen persediaan </w:t>
            </w:r>
          </w:p>
          <w:p w:rsidR="00C113AE" w:rsidRPr="00C113AE" w:rsidRDefault="00C113AE" w:rsidP="00C974F6">
            <w:pPr>
              <w:pStyle w:val="Default"/>
              <w:numPr>
                <w:ilvl w:val="0"/>
                <w:numId w:val="37"/>
              </w:numPr>
              <w:ind w:left="371"/>
              <w:rPr>
                <w:sz w:val="22"/>
                <w:szCs w:val="22"/>
              </w:rPr>
            </w:pPr>
            <w:r w:rsidRPr="00C113AE">
              <w:rPr>
                <w:sz w:val="22"/>
                <w:szCs w:val="22"/>
              </w:rPr>
              <w:t xml:space="preserve">Model Persediaan </w:t>
            </w:r>
          </w:p>
          <w:p w:rsidR="00C113AE" w:rsidRPr="00C113AE" w:rsidRDefault="00C113AE" w:rsidP="00C974F6">
            <w:pPr>
              <w:pStyle w:val="Default"/>
              <w:numPr>
                <w:ilvl w:val="0"/>
                <w:numId w:val="37"/>
              </w:numPr>
              <w:ind w:left="371"/>
              <w:rPr>
                <w:sz w:val="22"/>
                <w:szCs w:val="22"/>
              </w:rPr>
            </w:pPr>
            <w:r w:rsidRPr="00C113AE">
              <w:rPr>
                <w:sz w:val="22"/>
                <w:szCs w:val="22"/>
              </w:rPr>
              <w:t xml:space="preserve">Model persediaan untuk permintaan independent </w:t>
            </w:r>
          </w:p>
          <w:p w:rsidR="00C113AE" w:rsidRPr="00C113AE" w:rsidRDefault="00C113AE" w:rsidP="00C974F6">
            <w:pPr>
              <w:pStyle w:val="Default"/>
              <w:numPr>
                <w:ilvl w:val="0"/>
                <w:numId w:val="37"/>
              </w:numPr>
              <w:ind w:left="371"/>
              <w:rPr>
                <w:sz w:val="22"/>
                <w:szCs w:val="22"/>
              </w:rPr>
            </w:pPr>
            <w:r w:rsidRPr="00C113AE">
              <w:rPr>
                <w:sz w:val="22"/>
                <w:szCs w:val="22"/>
              </w:rPr>
              <w:t xml:space="preserve">Model Probabilitas dan Safety Stock </w:t>
            </w:r>
          </w:p>
          <w:p w:rsidR="00C113AE" w:rsidRPr="00C113AE" w:rsidRDefault="00C113AE" w:rsidP="00C974F6">
            <w:pPr>
              <w:pStyle w:val="ListParagraph"/>
              <w:numPr>
                <w:ilvl w:val="0"/>
                <w:numId w:val="37"/>
              </w:numPr>
              <w:ind w:left="371"/>
              <w:rPr>
                <w:rFonts w:ascii="Times New Roman" w:hAnsi="Times New Roman" w:cs="Times New Roman"/>
              </w:rPr>
            </w:pPr>
            <w:r w:rsidRPr="00C113AE">
              <w:rPr>
                <w:rFonts w:ascii="Times New Roman" w:hAnsi="Times New Roman" w:cs="Times New Roman"/>
              </w:rPr>
              <w:t>Sistem Fixed-Period (P)</w:t>
            </w:r>
          </w:p>
        </w:tc>
        <w:tc>
          <w:tcPr>
            <w:tcW w:w="1701" w:type="dxa"/>
            <w:vMerge/>
          </w:tcPr>
          <w:p w:rsidR="00C113AE" w:rsidRPr="00C113AE" w:rsidRDefault="00C113AE" w:rsidP="00990C00">
            <w:pPr>
              <w:ind w:left="162"/>
              <w:rPr>
                <w:rFonts w:ascii="Times New Roman" w:hAnsi="Times New Roman" w:cs="Times New Roman"/>
              </w:rPr>
            </w:pPr>
          </w:p>
        </w:tc>
        <w:tc>
          <w:tcPr>
            <w:tcW w:w="1139" w:type="dxa"/>
            <w:vMerge/>
          </w:tcPr>
          <w:p w:rsidR="00C113AE" w:rsidRPr="00C113AE" w:rsidRDefault="00C113AE" w:rsidP="00990C00">
            <w:pPr>
              <w:jc w:val="center"/>
              <w:rPr>
                <w:rFonts w:ascii="Times New Roman" w:hAnsi="Times New Roman" w:cs="Times New Roman"/>
              </w:rPr>
            </w:pPr>
          </w:p>
        </w:tc>
        <w:tc>
          <w:tcPr>
            <w:tcW w:w="2875" w:type="dxa"/>
            <w:vMerge/>
          </w:tcPr>
          <w:p w:rsidR="00C113AE" w:rsidRPr="00C113AE" w:rsidRDefault="00C113AE" w:rsidP="00990C00">
            <w:pPr>
              <w:jc w:val="center"/>
              <w:rPr>
                <w:rFonts w:ascii="Times New Roman" w:hAnsi="Times New Roman" w:cs="Times New Roman"/>
              </w:rPr>
            </w:pPr>
          </w:p>
        </w:tc>
        <w:tc>
          <w:tcPr>
            <w:tcW w:w="1372" w:type="dxa"/>
            <w:vMerge/>
          </w:tcPr>
          <w:p w:rsidR="00C113AE" w:rsidRPr="00C113AE" w:rsidRDefault="00C113AE" w:rsidP="00990C00">
            <w:pPr>
              <w:jc w:val="center"/>
              <w:rPr>
                <w:rFonts w:ascii="Times New Roman" w:hAnsi="Times New Roman" w:cs="Times New Roman"/>
              </w:rPr>
            </w:pP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3</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Penutup</w:t>
            </w:r>
          </w:p>
        </w:tc>
        <w:tc>
          <w:tcPr>
            <w:tcW w:w="5441" w:type="dxa"/>
          </w:tcPr>
          <w:p w:rsidR="00C113AE" w:rsidRPr="00C113AE" w:rsidRDefault="00C113AE" w:rsidP="00C974F6">
            <w:pPr>
              <w:pStyle w:val="Default"/>
              <w:numPr>
                <w:ilvl w:val="0"/>
                <w:numId w:val="38"/>
              </w:numPr>
              <w:ind w:left="371"/>
              <w:rPr>
                <w:sz w:val="22"/>
                <w:szCs w:val="22"/>
              </w:rPr>
            </w:pPr>
            <w:r w:rsidRPr="00C113AE">
              <w:rPr>
                <w:sz w:val="22"/>
                <w:szCs w:val="22"/>
              </w:rPr>
              <w:t xml:space="preserve">Memberikan kesempatan mahasiswa untuk bertanya </w:t>
            </w:r>
          </w:p>
          <w:p w:rsidR="00C113AE" w:rsidRPr="00C113AE" w:rsidRDefault="00C113AE" w:rsidP="00C974F6">
            <w:pPr>
              <w:pStyle w:val="Default"/>
              <w:numPr>
                <w:ilvl w:val="0"/>
                <w:numId w:val="38"/>
              </w:numPr>
              <w:ind w:left="371"/>
              <w:rPr>
                <w:sz w:val="22"/>
                <w:szCs w:val="22"/>
              </w:rPr>
            </w:pPr>
            <w:r w:rsidRPr="00C113AE">
              <w:rPr>
                <w:sz w:val="22"/>
                <w:szCs w:val="22"/>
              </w:rPr>
              <w:t>Menutup perkuliahan</w:t>
            </w:r>
          </w:p>
        </w:tc>
        <w:tc>
          <w:tcPr>
            <w:tcW w:w="1701" w:type="dxa"/>
            <w:vMerge/>
          </w:tcPr>
          <w:p w:rsidR="00C113AE" w:rsidRPr="00C113AE" w:rsidRDefault="00C113AE" w:rsidP="00990C00">
            <w:pPr>
              <w:ind w:left="162"/>
              <w:rPr>
                <w:rFonts w:ascii="Times New Roman" w:hAnsi="Times New Roman" w:cs="Times New Roman"/>
              </w:rPr>
            </w:pPr>
          </w:p>
        </w:tc>
        <w:tc>
          <w:tcPr>
            <w:tcW w:w="1139" w:type="dxa"/>
            <w:vMerge/>
          </w:tcPr>
          <w:p w:rsidR="00C113AE" w:rsidRPr="00C113AE" w:rsidRDefault="00C113AE" w:rsidP="00990C00">
            <w:pPr>
              <w:jc w:val="center"/>
              <w:rPr>
                <w:rFonts w:ascii="Times New Roman" w:hAnsi="Times New Roman" w:cs="Times New Roman"/>
              </w:rPr>
            </w:pPr>
          </w:p>
        </w:tc>
        <w:tc>
          <w:tcPr>
            <w:tcW w:w="2875" w:type="dxa"/>
            <w:vMerge/>
          </w:tcPr>
          <w:p w:rsidR="00C113AE" w:rsidRPr="00C113AE" w:rsidRDefault="00C113AE" w:rsidP="00990C00">
            <w:pPr>
              <w:jc w:val="center"/>
              <w:rPr>
                <w:rFonts w:ascii="Times New Roman" w:hAnsi="Times New Roman" w:cs="Times New Roman"/>
              </w:rPr>
            </w:pPr>
          </w:p>
        </w:tc>
        <w:tc>
          <w:tcPr>
            <w:tcW w:w="1372" w:type="dxa"/>
            <w:vMerge/>
          </w:tcPr>
          <w:p w:rsidR="00C113AE" w:rsidRPr="00C113AE" w:rsidRDefault="00C113AE" w:rsidP="00990C00">
            <w:pPr>
              <w:jc w:val="center"/>
              <w:rPr>
                <w:rFonts w:ascii="Times New Roman" w:hAnsi="Times New Roman" w:cs="Times New Roman"/>
              </w:rPr>
            </w:pPr>
          </w:p>
        </w:tc>
      </w:tr>
    </w:tbl>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Pr="00534937"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C113AE" w:rsidRPr="00193C6E" w:rsidRDefault="00C113AE" w:rsidP="00C113AE">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C113AE" w:rsidRPr="00193C6E" w:rsidRDefault="00C113AE" w:rsidP="00C113AE">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C113AE" w:rsidRPr="00193C6E" w:rsidRDefault="00C113AE" w:rsidP="00C113AE">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C113AE" w:rsidRPr="00193C6E" w:rsidRDefault="00C113AE" w:rsidP="00C113AE">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C113AE" w:rsidRPr="0065295F" w:rsidRDefault="00C113AE" w:rsidP="00C113AE">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13</w:t>
      </w:r>
      <w:r w:rsidRPr="0065295F">
        <w:rPr>
          <w:rFonts w:ascii="Times New Roman" w:hAnsi="Times New Roman" w:cs="Times New Roman"/>
          <w:color w:val="000000"/>
          <w:spacing w:val="-4"/>
          <w:sz w:val="24"/>
          <w:szCs w:val="24"/>
        </w:rPr>
        <w:t xml:space="preserve"> / 150 Menit</w:t>
      </w:r>
    </w:p>
    <w:p w:rsidR="00C113AE" w:rsidRDefault="00C113AE" w:rsidP="00C113AE">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C113AE" w:rsidRDefault="00C113AE" w:rsidP="00C113AE">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C113AE" w:rsidRPr="00C113AE" w:rsidRDefault="00C113AE" w:rsidP="00C113AE">
      <w:pPr>
        <w:tabs>
          <w:tab w:val="left" w:pos="3600"/>
          <w:tab w:val="left" w:pos="3780"/>
        </w:tabs>
        <w:spacing w:after="0"/>
        <w:ind w:left="3686" w:hanging="3146"/>
        <w:rPr>
          <w:rFonts w:ascii="Times New Roman" w:hAnsi="Times New Roman" w:cs="Times New Roman"/>
          <w:sz w:val="24"/>
          <w:szCs w:val="24"/>
        </w:rPr>
      </w:pPr>
      <w:r w:rsidRPr="00C113AE">
        <w:rPr>
          <w:rFonts w:ascii="Times New Roman" w:hAnsi="Times New Roman" w:cs="Times New Roman"/>
          <w:color w:val="000000"/>
          <w:spacing w:val="-4"/>
          <w:sz w:val="24"/>
          <w:szCs w:val="24"/>
        </w:rPr>
        <w:t>Kompetensi Dasar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Menjelaskan cara menghitung persediaan, untuk permintaan dependen.</w:t>
      </w:r>
    </w:p>
    <w:p w:rsidR="00C113AE" w:rsidRPr="00C113AE" w:rsidRDefault="00C113AE" w:rsidP="00C113AE">
      <w:pPr>
        <w:tabs>
          <w:tab w:val="left" w:pos="3600"/>
        </w:tabs>
        <w:spacing w:after="0" w:line="240" w:lineRule="auto"/>
        <w:ind w:left="3780" w:hanging="3240"/>
        <w:rPr>
          <w:rFonts w:ascii="Times New Roman" w:hAnsi="Times New Roman" w:cs="Times New Roman"/>
          <w:sz w:val="24"/>
          <w:szCs w:val="24"/>
        </w:rPr>
      </w:pPr>
      <w:r w:rsidRPr="00C113AE">
        <w:rPr>
          <w:rFonts w:ascii="Times New Roman" w:hAnsi="Times New Roman" w:cs="Times New Roman"/>
          <w:color w:val="000000"/>
          <w:spacing w:val="-4"/>
          <w:sz w:val="24"/>
          <w:szCs w:val="24"/>
        </w:rPr>
        <w:t>Indikator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Mampu menjelaskan tentang: Permintaan Dependen, Model kebutuhan persediaan dependen, Struktur MRP, Manajemen MRP, Teknik Lot-Sizing, Ekstensi MRP, MRP di bidang jasa, ERP.</w:t>
      </w:r>
    </w:p>
    <w:p w:rsidR="00C113AE" w:rsidRPr="00C113AE" w:rsidRDefault="00C113AE" w:rsidP="00C113AE">
      <w:pPr>
        <w:pStyle w:val="ListParagraph"/>
        <w:spacing w:after="0" w:line="240" w:lineRule="auto"/>
        <w:ind w:left="3969"/>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C113AE" w:rsidRPr="00C113AE" w:rsidTr="00990C00">
        <w:tc>
          <w:tcPr>
            <w:tcW w:w="576"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NO</w:t>
            </w:r>
          </w:p>
        </w:tc>
        <w:tc>
          <w:tcPr>
            <w:tcW w:w="1888"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TAHAP</w:t>
            </w:r>
          </w:p>
        </w:tc>
        <w:tc>
          <w:tcPr>
            <w:tcW w:w="5441"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KEGIATAN PEMBELAJARAN</w:t>
            </w:r>
          </w:p>
        </w:tc>
        <w:tc>
          <w:tcPr>
            <w:tcW w:w="1701"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METODE</w:t>
            </w:r>
          </w:p>
        </w:tc>
        <w:tc>
          <w:tcPr>
            <w:tcW w:w="1139"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MEDIA</w:t>
            </w:r>
          </w:p>
        </w:tc>
        <w:tc>
          <w:tcPr>
            <w:tcW w:w="2875"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SUMBER BELAJAR</w:t>
            </w:r>
          </w:p>
        </w:tc>
        <w:tc>
          <w:tcPr>
            <w:tcW w:w="1372" w:type="dxa"/>
            <w:vAlign w:val="center"/>
          </w:tcPr>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ALOKASI</w:t>
            </w:r>
          </w:p>
          <w:p w:rsidR="00C113AE" w:rsidRPr="00C113AE" w:rsidRDefault="00C113AE" w:rsidP="00990C00">
            <w:pPr>
              <w:jc w:val="center"/>
              <w:rPr>
                <w:rFonts w:ascii="Times New Roman" w:hAnsi="Times New Roman" w:cs="Times New Roman"/>
                <w:b/>
              </w:rPr>
            </w:pPr>
            <w:r w:rsidRPr="00C113AE">
              <w:rPr>
                <w:rFonts w:ascii="Times New Roman" w:hAnsi="Times New Roman" w:cs="Times New Roman"/>
                <w:b/>
              </w:rPr>
              <w:t>WAKTU</w:t>
            </w: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1</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Pengantar</w:t>
            </w:r>
          </w:p>
        </w:tc>
        <w:tc>
          <w:tcPr>
            <w:tcW w:w="5441" w:type="dxa"/>
          </w:tcPr>
          <w:p w:rsidR="00C113AE" w:rsidRPr="00C113AE" w:rsidRDefault="00C113AE" w:rsidP="00990C00">
            <w:pPr>
              <w:autoSpaceDE w:val="0"/>
              <w:autoSpaceDN w:val="0"/>
              <w:adjustRightInd w:val="0"/>
              <w:rPr>
                <w:rFonts w:ascii="Times New Roman" w:hAnsi="Times New Roman" w:cs="Times New Roman"/>
                <w:color w:val="000000"/>
              </w:rPr>
            </w:pPr>
            <w:r w:rsidRPr="00C113AE">
              <w:rPr>
                <w:rFonts w:ascii="Times New Roman" w:hAnsi="Times New Roman" w:cs="Times New Roman"/>
                <w:color w:val="000000"/>
              </w:rPr>
              <w:t>Menjelaskan tentang cakupan pembahasan pertemuan ke-13</w:t>
            </w:r>
          </w:p>
        </w:tc>
        <w:tc>
          <w:tcPr>
            <w:tcW w:w="1701" w:type="dxa"/>
            <w:vMerge w:val="restart"/>
            <w:vAlign w:val="center"/>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Ceramah, diskusi dan Tanya jawab.</w:t>
            </w:r>
          </w:p>
        </w:tc>
        <w:tc>
          <w:tcPr>
            <w:tcW w:w="1139" w:type="dxa"/>
            <w:vMerge w:val="restart"/>
            <w:vAlign w:val="center"/>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White board,</w:t>
            </w:r>
          </w:p>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LCD</w:t>
            </w:r>
          </w:p>
        </w:tc>
        <w:tc>
          <w:tcPr>
            <w:tcW w:w="2875" w:type="dxa"/>
            <w:vMerge w:val="restart"/>
            <w:vAlign w:val="center"/>
          </w:tcPr>
          <w:p w:rsidR="00C113AE" w:rsidRPr="00C113AE" w:rsidRDefault="00C113AE" w:rsidP="00990C00">
            <w:pPr>
              <w:pStyle w:val="Default"/>
              <w:rPr>
                <w:sz w:val="22"/>
                <w:szCs w:val="22"/>
              </w:rPr>
            </w:pPr>
            <w:r w:rsidRPr="00C113AE">
              <w:rPr>
                <w:sz w:val="22"/>
                <w:szCs w:val="22"/>
              </w:rPr>
              <w:t>Jay H dan Barry R,2008, Operation Management , Ninth Edition, Chpt 14</w:t>
            </w:r>
          </w:p>
        </w:tc>
        <w:tc>
          <w:tcPr>
            <w:tcW w:w="1372" w:type="dxa"/>
            <w:vMerge w:val="restart"/>
            <w:vAlign w:val="center"/>
          </w:tcPr>
          <w:p w:rsidR="00C113AE" w:rsidRPr="00C113AE" w:rsidRDefault="00C113AE" w:rsidP="00990C00">
            <w:pPr>
              <w:rPr>
                <w:rFonts w:ascii="Times New Roman" w:hAnsi="Times New Roman" w:cs="Times New Roman"/>
              </w:rPr>
            </w:pPr>
            <w:r w:rsidRPr="00C113AE">
              <w:rPr>
                <w:rFonts w:ascii="Times New Roman" w:hAnsi="Times New Roman" w:cs="Times New Roman"/>
              </w:rPr>
              <w:t>150  menit</w:t>
            </w: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2</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Penyajian</w:t>
            </w:r>
          </w:p>
        </w:tc>
        <w:tc>
          <w:tcPr>
            <w:tcW w:w="5441" w:type="dxa"/>
          </w:tcPr>
          <w:p w:rsidR="00C113AE" w:rsidRPr="00C113AE" w:rsidRDefault="00C113AE" w:rsidP="00990C00">
            <w:pPr>
              <w:rPr>
                <w:rFonts w:ascii="Times New Roman" w:hAnsi="Times New Roman" w:cs="Times New Roman"/>
              </w:rPr>
            </w:pPr>
            <w:r w:rsidRPr="00C113AE">
              <w:rPr>
                <w:rFonts w:ascii="Times New Roman" w:hAnsi="Times New Roman" w:cs="Times New Roman"/>
              </w:rPr>
              <w:t>Menjelaskan tentang sub-sub pokok bahasan:</w:t>
            </w:r>
          </w:p>
          <w:p w:rsidR="00C113AE" w:rsidRPr="00C113AE" w:rsidRDefault="00C113AE" w:rsidP="00C974F6">
            <w:pPr>
              <w:pStyle w:val="Default"/>
              <w:numPr>
                <w:ilvl w:val="0"/>
                <w:numId w:val="39"/>
              </w:numPr>
              <w:ind w:left="371"/>
              <w:rPr>
                <w:sz w:val="22"/>
                <w:szCs w:val="22"/>
              </w:rPr>
            </w:pPr>
            <w:r w:rsidRPr="00C113AE">
              <w:rPr>
                <w:sz w:val="22"/>
                <w:szCs w:val="22"/>
              </w:rPr>
              <w:t xml:space="preserve">Permintaan Dependen </w:t>
            </w:r>
          </w:p>
          <w:p w:rsidR="00C113AE" w:rsidRPr="00C113AE" w:rsidRDefault="00C113AE" w:rsidP="00C974F6">
            <w:pPr>
              <w:pStyle w:val="Default"/>
              <w:numPr>
                <w:ilvl w:val="0"/>
                <w:numId w:val="39"/>
              </w:numPr>
              <w:ind w:left="371"/>
              <w:rPr>
                <w:sz w:val="22"/>
                <w:szCs w:val="22"/>
              </w:rPr>
            </w:pPr>
            <w:r w:rsidRPr="00C113AE">
              <w:rPr>
                <w:sz w:val="22"/>
                <w:szCs w:val="22"/>
              </w:rPr>
              <w:t xml:space="preserve">Model kebutuhan persediaan dependen </w:t>
            </w:r>
          </w:p>
          <w:p w:rsidR="00C113AE" w:rsidRPr="00C113AE" w:rsidRDefault="00C113AE" w:rsidP="00C974F6">
            <w:pPr>
              <w:pStyle w:val="Default"/>
              <w:numPr>
                <w:ilvl w:val="0"/>
                <w:numId w:val="39"/>
              </w:numPr>
              <w:ind w:left="371"/>
              <w:rPr>
                <w:sz w:val="22"/>
                <w:szCs w:val="22"/>
              </w:rPr>
            </w:pPr>
            <w:r w:rsidRPr="00C113AE">
              <w:rPr>
                <w:sz w:val="22"/>
                <w:szCs w:val="22"/>
              </w:rPr>
              <w:t xml:space="preserve">Struktur MRP </w:t>
            </w:r>
          </w:p>
          <w:p w:rsidR="00C113AE" w:rsidRPr="00C113AE" w:rsidRDefault="00C113AE" w:rsidP="00C974F6">
            <w:pPr>
              <w:pStyle w:val="Default"/>
              <w:numPr>
                <w:ilvl w:val="0"/>
                <w:numId w:val="39"/>
              </w:numPr>
              <w:ind w:left="371"/>
              <w:rPr>
                <w:sz w:val="22"/>
                <w:szCs w:val="22"/>
              </w:rPr>
            </w:pPr>
            <w:r w:rsidRPr="00C113AE">
              <w:rPr>
                <w:sz w:val="22"/>
                <w:szCs w:val="22"/>
              </w:rPr>
              <w:t xml:space="preserve">Manajemen MRP </w:t>
            </w:r>
          </w:p>
          <w:p w:rsidR="00C113AE" w:rsidRPr="00C113AE" w:rsidRDefault="00C113AE" w:rsidP="00C974F6">
            <w:pPr>
              <w:pStyle w:val="Default"/>
              <w:numPr>
                <w:ilvl w:val="0"/>
                <w:numId w:val="39"/>
              </w:numPr>
              <w:ind w:left="371"/>
              <w:rPr>
                <w:sz w:val="22"/>
                <w:szCs w:val="22"/>
              </w:rPr>
            </w:pPr>
            <w:r w:rsidRPr="00C113AE">
              <w:rPr>
                <w:sz w:val="22"/>
                <w:szCs w:val="22"/>
              </w:rPr>
              <w:t xml:space="preserve">Teknik Lot-Sizing </w:t>
            </w:r>
          </w:p>
          <w:p w:rsidR="00C113AE" w:rsidRPr="00C113AE" w:rsidRDefault="00C113AE" w:rsidP="00C974F6">
            <w:pPr>
              <w:pStyle w:val="Default"/>
              <w:numPr>
                <w:ilvl w:val="0"/>
                <w:numId w:val="39"/>
              </w:numPr>
              <w:ind w:left="371"/>
              <w:rPr>
                <w:sz w:val="22"/>
                <w:szCs w:val="22"/>
              </w:rPr>
            </w:pPr>
            <w:r w:rsidRPr="00C113AE">
              <w:rPr>
                <w:sz w:val="22"/>
                <w:szCs w:val="22"/>
              </w:rPr>
              <w:t xml:space="preserve">Ekstensi MRP </w:t>
            </w:r>
          </w:p>
          <w:p w:rsidR="00C113AE" w:rsidRPr="00C113AE" w:rsidRDefault="00C113AE" w:rsidP="00C974F6">
            <w:pPr>
              <w:pStyle w:val="Default"/>
              <w:numPr>
                <w:ilvl w:val="0"/>
                <w:numId w:val="39"/>
              </w:numPr>
              <w:ind w:left="371"/>
              <w:rPr>
                <w:sz w:val="22"/>
                <w:szCs w:val="22"/>
              </w:rPr>
            </w:pPr>
            <w:r w:rsidRPr="00C113AE">
              <w:rPr>
                <w:sz w:val="22"/>
                <w:szCs w:val="22"/>
              </w:rPr>
              <w:t xml:space="preserve">MRP di bidang jasa </w:t>
            </w:r>
          </w:p>
          <w:p w:rsidR="00C113AE" w:rsidRPr="00C113AE" w:rsidRDefault="00C113AE" w:rsidP="00C974F6">
            <w:pPr>
              <w:pStyle w:val="ListParagraph"/>
              <w:numPr>
                <w:ilvl w:val="0"/>
                <w:numId w:val="39"/>
              </w:numPr>
              <w:ind w:left="371"/>
              <w:rPr>
                <w:rFonts w:ascii="Times New Roman" w:hAnsi="Times New Roman" w:cs="Times New Roman"/>
              </w:rPr>
            </w:pPr>
            <w:r w:rsidRPr="00C113AE">
              <w:rPr>
                <w:rFonts w:ascii="Times New Roman" w:hAnsi="Times New Roman" w:cs="Times New Roman"/>
              </w:rPr>
              <w:t>ERP</w:t>
            </w:r>
          </w:p>
        </w:tc>
        <w:tc>
          <w:tcPr>
            <w:tcW w:w="1701" w:type="dxa"/>
            <w:vMerge/>
          </w:tcPr>
          <w:p w:rsidR="00C113AE" w:rsidRPr="00C113AE" w:rsidRDefault="00C113AE" w:rsidP="00990C00">
            <w:pPr>
              <w:ind w:left="162"/>
              <w:rPr>
                <w:rFonts w:ascii="Times New Roman" w:hAnsi="Times New Roman" w:cs="Times New Roman"/>
              </w:rPr>
            </w:pPr>
          </w:p>
        </w:tc>
        <w:tc>
          <w:tcPr>
            <w:tcW w:w="1139" w:type="dxa"/>
            <w:vMerge/>
          </w:tcPr>
          <w:p w:rsidR="00C113AE" w:rsidRPr="00C113AE" w:rsidRDefault="00C113AE" w:rsidP="00990C00">
            <w:pPr>
              <w:jc w:val="center"/>
              <w:rPr>
                <w:rFonts w:ascii="Times New Roman" w:hAnsi="Times New Roman" w:cs="Times New Roman"/>
              </w:rPr>
            </w:pPr>
          </w:p>
        </w:tc>
        <w:tc>
          <w:tcPr>
            <w:tcW w:w="2875" w:type="dxa"/>
            <w:vMerge/>
          </w:tcPr>
          <w:p w:rsidR="00C113AE" w:rsidRPr="00C113AE" w:rsidRDefault="00C113AE" w:rsidP="00990C00">
            <w:pPr>
              <w:jc w:val="center"/>
              <w:rPr>
                <w:rFonts w:ascii="Times New Roman" w:hAnsi="Times New Roman" w:cs="Times New Roman"/>
              </w:rPr>
            </w:pPr>
          </w:p>
        </w:tc>
        <w:tc>
          <w:tcPr>
            <w:tcW w:w="1372" w:type="dxa"/>
            <w:vMerge/>
          </w:tcPr>
          <w:p w:rsidR="00C113AE" w:rsidRPr="00C113AE" w:rsidRDefault="00C113AE" w:rsidP="00990C00">
            <w:pPr>
              <w:jc w:val="center"/>
              <w:rPr>
                <w:rFonts w:ascii="Times New Roman" w:hAnsi="Times New Roman" w:cs="Times New Roman"/>
              </w:rPr>
            </w:pPr>
          </w:p>
        </w:tc>
      </w:tr>
      <w:tr w:rsidR="00C113AE" w:rsidRPr="00C113AE" w:rsidTr="00990C00">
        <w:tc>
          <w:tcPr>
            <w:tcW w:w="576" w:type="dxa"/>
          </w:tcPr>
          <w:p w:rsidR="00C113AE" w:rsidRPr="00C113AE" w:rsidRDefault="00C113AE" w:rsidP="00990C00">
            <w:pPr>
              <w:jc w:val="center"/>
              <w:rPr>
                <w:rFonts w:ascii="Times New Roman" w:hAnsi="Times New Roman" w:cs="Times New Roman"/>
              </w:rPr>
            </w:pPr>
            <w:r w:rsidRPr="00C113AE">
              <w:rPr>
                <w:rFonts w:ascii="Times New Roman" w:hAnsi="Times New Roman" w:cs="Times New Roman"/>
              </w:rPr>
              <w:t>3</w:t>
            </w:r>
          </w:p>
        </w:tc>
        <w:tc>
          <w:tcPr>
            <w:tcW w:w="1888" w:type="dxa"/>
          </w:tcPr>
          <w:p w:rsidR="00C113AE" w:rsidRPr="00C113AE" w:rsidRDefault="00C113AE" w:rsidP="00990C00">
            <w:pPr>
              <w:ind w:left="72"/>
              <w:rPr>
                <w:rFonts w:ascii="Times New Roman" w:hAnsi="Times New Roman" w:cs="Times New Roman"/>
              </w:rPr>
            </w:pPr>
            <w:r w:rsidRPr="00C113AE">
              <w:rPr>
                <w:rFonts w:ascii="Times New Roman" w:hAnsi="Times New Roman" w:cs="Times New Roman"/>
              </w:rPr>
              <w:t>Penutup</w:t>
            </w:r>
          </w:p>
        </w:tc>
        <w:tc>
          <w:tcPr>
            <w:tcW w:w="5441" w:type="dxa"/>
          </w:tcPr>
          <w:p w:rsidR="00C113AE" w:rsidRPr="00C113AE" w:rsidRDefault="00C113AE" w:rsidP="00C974F6">
            <w:pPr>
              <w:pStyle w:val="Default"/>
              <w:numPr>
                <w:ilvl w:val="0"/>
                <w:numId w:val="40"/>
              </w:numPr>
              <w:ind w:left="371"/>
              <w:rPr>
                <w:sz w:val="22"/>
                <w:szCs w:val="22"/>
              </w:rPr>
            </w:pPr>
            <w:r w:rsidRPr="00C113AE">
              <w:rPr>
                <w:sz w:val="22"/>
                <w:szCs w:val="22"/>
              </w:rPr>
              <w:t xml:space="preserve">Memberikan kesempatan mahasiswa untuk bertanya </w:t>
            </w:r>
          </w:p>
          <w:p w:rsidR="00C113AE" w:rsidRPr="00C113AE" w:rsidRDefault="00C113AE" w:rsidP="00C974F6">
            <w:pPr>
              <w:pStyle w:val="Default"/>
              <w:numPr>
                <w:ilvl w:val="0"/>
                <w:numId w:val="40"/>
              </w:numPr>
              <w:ind w:left="371"/>
              <w:rPr>
                <w:sz w:val="22"/>
                <w:szCs w:val="22"/>
              </w:rPr>
            </w:pPr>
            <w:r w:rsidRPr="00C113AE">
              <w:rPr>
                <w:sz w:val="22"/>
                <w:szCs w:val="22"/>
              </w:rPr>
              <w:t>Menutup perkuliahan</w:t>
            </w:r>
          </w:p>
        </w:tc>
        <w:tc>
          <w:tcPr>
            <w:tcW w:w="1701" w:type="dxa"/>
            <w:vMerge/>
          </w:tcPr>
          <w:p w:rsidR="00C113AE" w:rsidRPr="00C113AE" w:rsidRDefault="00C113AE" w:rsidP="00990C00">
            <w:pPr>
              <w:ind w:left="162"/>
              <w:rPr>
                <w:rFonts w:ascii="Times New Roman" w:hAnsi="Times New Roman" w:cs="Times New Roman"/>
              </w:rPr>
            </w:pPr>
          </w:p>
        </w:tc>
        <w:tc>
          <w:tcPr>
            <w:tcW w:w="1139" w:type="dxa"/>
            <w:vMerge/>
          </w:tcPr>
          <w:p w:rsidR="00C113AE" w:rsidRPr="00C113AE" w:rsidRDefault="00C113AE" w:rsidP="00990C00">
            <w:pPr>
              <w:jc w:val="center"/>
              <w:rPr>
                <w:rFonts w:ascii="Times New Roman" w:hAnsi="Times New Roman" w:cs="Times New Roman"/>
              </w:rPr>
            </w:pPr>
          </w:p>
        </w:tc>
        <w:tc>
          <w:tcPr>
            <w:tcW w:w="2875" w:type="dxa"/>
            <w:vMerge/>
          </w:tcPr>
          <w:p w:rsidR="00C113AE" w:rsidRPr="00C113AE" w:rsidRDefault="00C113AE" w:rsidP="00990C00">
            <w:pPr>
              <w:jc w:val="center"/>
              <w:rPr>
                <w:rFonts w:ascii="Times New Roman" w:hAnsi="Times New Roman" w:cs="Times New Roman"/>
              </w:rPr>
            </w:pPr>
          </w:p>
        </w:tc>
        <w:tc>
          <w:tcPr>
            <w:tcW w:w="1372" w:type="dxa"/>
            <w:vMerge/>
          </w:tcPr>
          <w:p w:rsidR="00C113AE" w:rsidRPr="00C113AE" w:rsidRDefault="00C113AE" w:rsidP="00990C00">
            <w:pPr>
              <w:jc w:val="center"/>
              <w:rPr>
                <w:rFonts w:ascii="Times New Roman" w:hAnsi="Times New Roman" w:cs="Times New Roman"/>
              </w:rPr>
            </w:pPr>
          </w:p>
        </w:tc>
      </w:tr>
    </w:tbl>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Pr="00534937"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r w:rsidRPr="00534937">
        <w:rPr>
          <w:rFonts w:ascii="Times New Roman" w:hAnsi="Times New Roman" w:cs="Times New Roman"/>
          <w:b/>
          <w:color w:val="000000"/>
          <w:spacing w:val="-3"/>
          <w:sz w:val="24"/>
          <w:szCs w:val="24"/>
        </w:rPr>
        <w:lastRenderedPageBreak/>
        <w:t>RENCANA PELAKSANAAN PEMBELAJARAN (RPP)</w:t>
      </w:r>
    </w:p>
    <w:p w:rsidR="00C113AE" w:rsidRPr="00193C6E" w:rsidRDefault="00C113AE" w:rsidP="00C113AE">
      <w:pPr>
        <w:widowControl w:val="0"/>
        <w:autoSpaceDE w:val="0"/>
        <w:autoSpaceDN w:val="0"/>
        <w:adjustRightInd w:val="0"/>
        <w:spacing w:after="0" w:line="322" w:lineRule="exact"/>
        <w:ind w:left="566"/>
        <w:rPr>
          <w:rFonts w:ascii="Times New Roman" w:hAnsi="Times New Roman" w:cs="Times New Roman"/>
          <w:b/>
          <w:color w:val="000000"/>
          <w:spacing w:val="-3"/>
          <w:szCs w:val="24"/>
        </w:rPr>
      </w:pP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Nama Dosen</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TIM</w:t>
      </w:r>
    </w:p>
    <w:p w:rsidR="00C113AE" w:rsidRPr="00193C6E" w:rsidRDefault="00C113AE" w:rsidP="00C113AE">
      <w:pPr>
        <w:widowControl w:val="0"/>
        <w:tabs>
          <w:tab w:val="left" w:pos="2729"/>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Fakultas</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EKONOMI</w:t>
      </w:r>
    </w:p>
    <w:p w:rsidR="00C113AE" w:rsidRPr="00193C6E" w:rsidRDefault="00C113AE" w:rsidP="00C113AE">
      <w:pPr>
        <w:widowControl w:val="0"/>
        <w:tabs>
          <w:tab w:val="left" w:pos="2728"/>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NIP</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w:t>
      </w:r>
    </w:p>
    <w:p w:rsidR="00C113AE" w:rsidRPr="00193C6E" w:rsidRDefault="00C113AE" w:rsidP="00C113AE">
      <w:pPr>
        <w:widowControl w:val="0"/>
        <w:tabs>
          <w:tab w:val="left" w:pos="2726"/>
          <w:tab w:val="left" w:pos="297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Program Studi</w:t>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r>
      <w:r w:rsidRPr="00193C6E">
        <w:rPr>
          <w:rFonts w:ascii="Times New Roman" w:hAnsi="Times New Roman" w:cs="Times New Roman"/>
          <w:color w:val="000000"/>
          <w:spacing w:val="-4"/>
          <w:sz w:val="24"/>
          <w:szCs w:val="24"/>
        </w:rPr>
        <w:tab/>
        <w:t>: MANAJEMEN</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Mata Kuliah/Blok Mata Kuliah</w:t>
      </w:r>
      <w:r w:rsidRPr="00193C6E">
        <w:rPr>
          <w:rFonts w:ascii="Times New Roman" w:hAnsi="Times New Roman" w:cs="Times New Roman"/>
          <w:color w:val="000000"/>
          <w:spacing w:val="-4"/>
          <w:sz w:val="24"/>
          <w:szCs w:val="24"/>
        </w:rPr>
        <w:tab/>
        <w:t xml:space="preserve">: </w:t>
      </w:r>
      <w:r>
        <w:rPr>
          <w:rFonts w:ascii="Times New Roman" w:hAnsi="Times New Roman" w:cs="Times New Roman"/>
          <w:b/>
          <w:color w:val="000000"/>
          <w:spacing w:val="-4"/>
          <w:sz w:val="24"/>
          <w:szCs w:val="24"/>
        </w:rPr>
        <w:t>Manajemen Operasi</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spacing w:val="-4"/>
          <w:sz w:val="24"/>
          <w:szCs w:val="24"/>
        </w:rPr>
      </w:pPr>
      <w:r w:rsidRPr="00193C6E">
        <w:rPr>
          <w:rFonts w:ascii="Times New Roman" w:hAnsi="Times New Roman" w:cs="Times New Roman"/>
          <w:color w:val="000000"/>
          <w:spacing w:val="-4"/>
          <w:sz w:val="24"/>
          <w:szCs w:val="24"/>
        </w:rPr>
        <w:t>Kode Mata Kuliah</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 xml:space="preserve">EKM </w:t>
      </w:r>
      <w:r>
        <w:rPr>
          <w:rFonts w:ascii="Times New Roman" w:hAnsi="Times New Roman" w:cs="Times New Roman"/>
          <w:sz w:val="24"/>
          <w:szCs w:val="24"/>
        </w:rPr>
        <w:t>C2015110</w:t>
      </w:r>
    </w:p>
    <w:p w:rsidR="00C113AE" w:rsidRPr="00193C6E" w:rsidRDefault="00C113AE" w:rsidP="00C113AE">
      <w:pPr>
        <w:widowControl w:val="0"/>
        <w:tabs>
          <w:tab w:val="left" w:pos="3600"/>
          <w:tab w:val="left" w:pos="3780"/>
        </w:tabs>
        <w:autoSpaceDE w:val="0"/>
        <w:autoSpaceDN w:val="0"/>
        <w:adjustRightInd w:val="0"/>
        <w:spacing w:before="1"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Bobot</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3 (TIGA)</w:t>
      </w:r>
      <w:r w:rsidRPr="00193C6E">
        <w:rPr>
          <w:rFonts w:ascii="Times New Roman" w:hAnsi="Times New Roman" w:cs="Times New Roman"/>
          <w:color w:val="000000"/>
          <w:spacing w:val="-4"/>
          <w:sz w:val="24"/>
          <w:szCs w:val="24"/>
        </w:rPr>
        <w:t xml:space="preserve">  SKS</w:t>
      </w:r>
    </w:p>
    <w:p w:rsidR="00C113AE" w:rsidRPr="00193C6E" w:rsidRDefault="00C113AE" w:rsidP="00C113AE">
      <w:pPr>
        <w:widowControl w:val="0"/>
        <w:tabs>
          <w:tab w:val="left" w:pos="3600"/>
        </w:tabs>
        <w:autoSpaceDE w:val="0"/>
        <w:autoSpaceDN w:val="0"/>
        <w:adjustRightInd w:val="0"/>
        <w:spacing w:after="0" w:line="240" w:lineRule="auto"/>
        <w:ind w:left="566"/>
        <w:rPr>
          <w:rFonts w:ascii="Times New Roman" w:hAnsi="Times New Roman" w:cs="Times New Roman"/>
          <w:color w:val="000000"/>
          <w:spacing w:val="-4"/>
          <w:sz w:val="24"/>
          <w:szCs w:val="24"/>
        </w:rPr>
      </w:pPr>
      <w:r w:rsidRPr="00193C6E">
        <w:rPr>
          <w:rFonts w:ascii="Times New Roman" w:hAnsi="Times New Roman" w:cs="Times New Roman"/>
          <w:color w:val="000000"/>
          <w:spacing w:val="-4"/>
          <w:sz w:val="24"/>
          <w:szCs w:val="24"/>
        </w:rPr>
        <w:t>Semester</w:t>
      </w:r>
      <w:r w:rsidRPr="00193C6E">
        <w:rPr>
          <w:rFonts w:ascii="Times New Roman" w:hAnsi="Times New Roman" w:cs="Times New Roman"/>
          <w:color w:val="000000"/>
          <w:spacing w:val="-4"/>
          <w:sz w:val="24"/>
          <w:szCs w:val="24"/>
        </w:rPr>
        <w:tab/>
        <w:t xml:space="preserve">: </w:t>
      </w:r>
      <w:r w:rsidRPr="00193C6E">
        <w:rPr>
          <w:rFonts w:ascii="Times New Roman" w:hAnsi="Times New Roman" w:cs="Times New Roman"/>
          <w:sz w:val="24"/>
          <w:szCs w:val="24"/>
        </w:rPr>
        <w:t>GANJIL 2016/2017</w:t>
      </w:r>
    </w:p>
    <w:p w:rsidR="00C113AE" w:rsidRPr="0065295F" w:rsidRDefault="00C113AE" w:rsidP="00C113AE">
      <w:pPr>
        <w:widowControl w:val="0"/>
        <w:tabs>
          <w:tab w:val="left" w:pos="3600"/>
          <w:tab w:val="left" w:pos="4948"/>
        </w:tabs>
        <w:autoSpaceDE w:val="0"/>
        <w:autoSpaceDN w:val="0"/>
        <w:adjustRightInd w:val="0"/>
        <w:spacing w:after="0" w:line="240" w:lineRule="auto"/>
        <w:ind w:left="566"/>
        <w:rPr>
          <w:rFonts w:ascii="Times New Roman" w:hAnsi="Times New Roman" w:cs="Times New Roman"/>
          <w:color w:val="000000"/>
          <w:spacing w:val="-4"/>
          <w:sz w:val="24"/>
          <w:szCs w:val="24"/>
        </w:rPr>
      </w:pPr>
      <w:r w:rsidRPr="0065295F">
        <w:rPr>
          <w:rFonts w:ascii="Times New Roman" w:hAnsi="Times New Roman" w:cs="Times New Roman"/>
          <w:color w:val="000000"/>
          <w:spacing w:val="-4"/>
          <w:sz w:val="24"/>
          <w:szCs w:val="24"/>
        </w:rPr>
        <w:t xml:space="preserve">Pertemuan </w:t>
      </w:r>
      <w:r>
        <w:rPr>
          <w:rFonts w:ascii="Times New Roman" w:hAnsi="Times New Roman" w:cs="Times New Roman"/>
          <w:color w:val="000000"/>
          <w:spacing w:val="-4"/>
          <w:sz w:val="24"/>
          <w:szCs w:val="24"/>
        </w:rPr>
        <w:t>ke / Waktu</w:t>
      </w:r>
      <w:r>
        <w:rPr>
          <w:rFonts w:ascii="Times New Roman" w:hAnsi="Times New Roman" w:cs="Times New Roman"/>
          <w:color w:val="000000"/>
          <w:spacing w:val="-4"/>
          <w:sz w:val="24"/>
          <w:szCs w:val="24"/>
        </w:rPr>
        <w:tab/>
        <w:t>: 14</w:t>
      </w:r>
      <w:r w:rsidRPr="0065295F">
        <w:rPr>
          <w:rFonts w:ascii="Times New Roman" w:hAnsi="Times New Roman" w:cs="Times New Roman"/>
          <w:color w:val="000000"/>
          <w:spacing w:val="-4"/>
          <w:sz w:val="24"/>
          <w:szCs w:val="24"/>
        </w:rPr>
        <w:t xml:space="preserve"> / 150 Menit</w:t>
      </w:r>
    </w:p>
    <w:p w:rsidR="00C113AE" w:rsidRDefault="00C113AE" w:rsidP="00C113AE">
      <w:pPr>
        <w:spacing w:after="0" w:line="240" w:lineRule="auto"/>
        <w:ind w:firstLine="540"/>
        <w:rPr>
          <w:rFonts w:ascii="Times New Roman" w:hAnsi="Times New Roman" w:cs="Times New Roman"/>
          <w:sz w:val="24"/>
          <w:szCs w:val="24"/>
        </w:rPr>
      </w:pPr>
      <w:r w:rsidRPr="0065295F">
        <w:rPr>
          <w:rFonts w:ascii="Times New Roman" w:hAnsi="Times New Roman" w:cs="Times New Roman"/>
          <w:color w:val="000000"/>
          <w:spacing w:val="-4"/>
          <w:sz w:val="24"/>
          <w:szCs w:val="24"/>
        </w:rPr>
        <w:t xml:space="preserve">Standar Kompetensi                    </w:t>
      </w:r>
      <w:r w:rsidRPr="0065295F">
        <w:rPr>
          <w:rFonts w:ascii="Times New Roman" w:hAnsi="Times New Roman" w:cs="Times New Roman"/>
          <w:color w:val="000000"/>
          <w:spacing w:val="-4"/>
          <w:sz w:val="24"/>
          <w:szCs w:val="24"/>
        </w:rPr>
        <w:tab/>
        <w:t xml:space="preserve">: </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Mampu </w:t>
      </w:r>
      <w:r w:rsidRPr="006D4B35">
        <w:rPr>
          <w:rFonts w:ascii="Times New Roman" w:hAnsi="Times New Roman" w:cs="Times New Roman"/>
          <w:sz w:val="24"/>
          <w:szCs w:val="24"/>
        </w:rPr>
        <w:t>menjelaskan, dan melakukan perencanaan, pengarahan dan evaluasi proses input di</w:t>
      </w:r>
      <w:r>
        <w:rPr>
          <w:rFonts w:ascii="Times New Roman" w:hAnsi="Times New Roman" w:cs="Times New Roman"/>
          <w:sz w:val="24"/>
          <w:szCs w:val="24"/>
        </w:rPr>
        <w:t xml:space="preserve">transformasikan </w:t>
      </w:r>
    </w:p>
    <w:p w:rsidR="00C113AE" w:rsidRDefault="00C113AE" w:rsidP="00C113AE">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menjadi output serta</w:t>
      </w:r>
      <w:r w:rsidRPr="006D4B35">
        <w:rPr>
          <w:rFonts w:ascii="Times New Roman" w:hAnsi="Times New Roman" w:cs="Times New Roman"/>
          <w:sz w:val="24"/>
          <w:szCs w:val="24"/>
        </w:rPr>
        <w:t xml:space="preserve"> dapat melakukan pengambilan keputusan di bidang manajemen operasional</w:t>
      </w:r>
      <w:r w:rsidRPr="0065295F">
        <w:rPr>
          <w:rFonts w:ascii="Times New Roman" w:hAnsi="Times New Roman" w:cs="Times New Roman"/>
          <w:sz w:val="24"/>
          <w:szCs w:val="24"/>
          <w:lang w:val="es-ES"/>
        </w:rPr>
        <w:t>.</w:t>
      </w:r>
    </w:p>
    <w:p w:rsidR="00C113AE" w:rsidRPr="00C113AE" w:rsidRDefault="00C113AE" w:rsidP="00C113AE">
      <w:pPr>
        <w:tabs>
          <w:tab w:val="left" w:pos="3600"/>
          <w:tab w:val="left" w:pos="3780"/>
        </w:tabs>
        <w:spacing w:after="0" w:line="240" w:lineRule="auto"/>
        <w:ind w:left="3686" w:hanging="3146"/>
        <w:rPr>
          <w:rFonts w:ascii="Times New Roman" w:hAnsi="Times New Roman" w:cs="Times New Roman"/>
          <w:sz w:val="24"/>
          <w:szCs w:val="24"/>
        </w:rPr>
      </w:pPr>
      <w:r w:rsidRPr="00C113AE">
        <w:rPr>
          <w:rFonts w:ascii="Times New Roman" w:hAnsi="Times New Roman" w:cs="Times New Roman"/>
          <w:color w:val="000000"/>
          <w:spacing w:val="-4"/>
          <w:sz w:val="24"/>
          <w:szCs w:val="24"/>
        </w:rPr>
        <w:t>Kompetensi Dasar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Menjelaskan dan melaksanakan perencanaan, penjadwalan dan pengendalian proyek menggunakan metode PERT dan CPM. Selain itu dapat menjelaskan dan menghitung penjadwalan jangka pendek, , beban pekerjaan di pusat kerja, dan urutan pekerjaan di pusat kerja.</w:t>
      </w:r>
    </w:p>
    <w:p w:rsidR="00C113AE" w:rsidRDefault="00C113AE" w:rsidP="00C113AE">
      <w:pPr>
        <w:tabs>
          <w:tab w:val="left" w:pos="3600"/>
        </w:tabs>
        <w:spacing w:after="0" w:line="240" w:lineRule="auto"/>
        <w:ind w:left="3780" w:hanging="3240"/>
        <w:rPr>
          <w:rFonts w:ascii="Times New Roman" w:hAnsi="Times New Roman" w:cs="Times New Roman"/>
          <w:sz w:val="24"/>
          <w:szCs w:val="24"/>
        </w:rPr>
      </w:pPr>
      <w:r w:rsidRPr="00C113AE">
        <w:rPr>
          <w:rFonts w:ascii="Times New Roman" w:hAnsi="Times New Roman" w:cs="Times New Roman"/>
          <w:color w:val="000000"/>
          <w:spacing w:val="-4"/>
          <w:sz w:val="24"/>
          <w:szCs w:val="24"/>
        </w:rPr>
        <w:t>Indikator</w:t>
      </w:r>
      <w:r w:rsidRPr="00C113AE">
        <w:rPr>
          <w:rFonts w:ascii="Times New Roman" w:hAnsi="Times New Roman" w:cs="Times New Roman"/>
          <w:color w:val="000000"/>
          <w:spacing w:val="-4"/>
          <w:sz w:val="24"/>
          <w:szCs w:val="24"/>
        </w:rPr>
        <w:tab/>
        <w:t xml:space="preserve">:  </w:t>
      </w:r>
      <w:r w:rsidRPr="00C113AE">
        <w:rPr>
          <w:rFonts w:ascii="Times New Roman" w:hAnsi="Times New Roman" w:cs="Times New Roman"/>
          <w:sz w:val="24"/>
          <w:szCs w:val="24"/>
        </w:rPr>
        <w:t>Mampu menjelaskan tentang: Arti pentingnya manajemen proyek, Perencanaan, penjadwalan, dan pengendalian proyek, Menentukan Jadwal Proyek, Variabilitas dalam waktu aktivitas, Cost Time Trade Offs and Project Crashing, Kritik terhadap PERT dan CPM, Penggunaan Microsoft Project untuk manajemen proyek, Arti pentingnya penjadwalan jangka pendek, Isu penjadwalan, Proses scheduling, Beban pekerjaan di pusat kerja, Urutan pekerjaan di pusat kerja, FCS, Theory of Contraints, Scheduling Repetitive Facilities, Scheduling Service.</w:t>
      </w:r>
    </w:p>
    <w:p w:rsidR="00C113AE" w:rsidRDefault="00C113AE" w:rsidP="00C113AE">
      <w:pPr>
        <w:tabs>
          <w:tab w:val="left" w:pos="3600"/>
        </w:tabs>
        <w:spacing w:after="0" w:line="240" w:lineRule="auto"/>
        <w:ind w:left="3780" w:hanging="3240"/>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576"/>
        <w:gridCol w:w="1888"/>
        <w:gridCol w:w="5441"/>
        <w:gridCol w:w="1701"/>
        <w:gridCol w:w="1139"/>
        <w:gridCol w:w="2875"/>
        <w:gridCol w:w="1372"/>
      </w:tblGrid>
      <w:tr w:rsidR="00C113AE" w:rsidRPr="005C0A05" w:rsidTr="005C0A05">
        <w:trPr>
          <w:tblHeader/>
        </w:trPr>
        <w:tc>
          <w:tcPr>
            <w:tcW w:w="576" w:type="dxa"/>
            <w:vAlign w:val="center"/>
          </w:tcPr>
          <w:p w:rsidR="00C113AE" w:rsidRPr="005C0A05" w:rsidRDefault="00C113AE" w:rsidP="00990C00">
            <w:pPr>
              <w:jc w:val="center"/>
              <w:rPr>
                <w:rFonts w:ascii="Times New Roman" w:hAnsi="Times New Roman" w:cs="Times New Roman"/>
                <w:b/>
              </w:rPr>
            </w:pPr>
            <w:r w:rsidRPr="005C0A05">
              <w:rPr>
                <w:rFonts w:ascii="Times New Roman" w:hAnsi="Times New Roman" w:cs="Times New Roman"/>
                <w:b/>
              </w:rPr>
              <w:t>NO</w:t>
            </w:r>
          </w:p>
        </w:tc>
        <w:tc>
          <w:tcPr>
            <w:tcW w:w="1888" w:type="dxa"/>
            <w:vAlign w:val="center"/>
          </w:tcPr>
          <w:p w:rsidR="00C113AE" w:rsidRPr="005C0A05" w:rsidRDefault="00C113AE" w:rsidP="00990C00">
            <w:pPr>
              <w:jc w:val="center"/>
              <w:rPr>
                <w:rFonts w:ascii="Times New Roman" w:hAnsi="Times New Roman" w:cs="Times New Roman"/>
                <w:b/>
              </w:rPr>
            </w:pPr>
            <w:r w:rsidRPr="005C0A05">
              <w:rPr>
                <w:rFonts w:ascii="Times New Roman" w:hAnsi="Times New Roman" w:cs="Times New Roman"/>
                <w:b/>
              </w:rPr>
              <w:t>TAHAP</w:t>
            </w:r>
          </w:p>
        </w:tc>
        <w:tc>
          <w:tcPr>
            <w:tcW w:w="5441" w:type="dxa"/>
            <w:vAlign w:val="center"/>
          </w:tcPr>
          <w:p w:rsidR="00C113AE" w:rsidRPr="005C0A05" w:rsidRDefault="00C113AE" w:rsidP="00990C00">
            <w:pPr>
              <w:jc w:val="center"/>
              <w:rPr>
                <w:rFonts w:ascii="Times New Roman" w:hAnsi="Times New Roman" w:cs="Times New Roman"/>
                <w:b/>
              </w:rPr>
            </w:pPr>
            <w:r w:rsidRPr="005C0A05">
              <w:rPr>
                <w:rFonts w:ascii="Times New Roman" w:hAnsi="Times New Roman" w:cs="Times New Roman"/>
                <w:b/>
              </w:rPr>
              <w:t>KEGIATAN PEMBELAJARAN</w:t>
            </w:r>
          </w:p>
        </w:tc>
        <w:tc>
          <w:tcPr>
            <w:tcW w:w="1701" w:type="dxa"/>
            <w:vAlign w:val="center"/>
          </w:tcPr>
          <w:p w:rsidR="00C113AE" w:rsidRPr="005C0A05" w:rsidRDefault="00C113AE" w:rsidP="00990C00">
            <w:pPr>
              <w:jc w:val="center"/>
              <w:rPr>
                <w:rFonts w:ascii="Times New Roman" w:hAnsi="Times New Roman" w:cs="Times New Roman"/>
                <w:b/>
              </w:rPr>
            </w:pPr>
            <w:r w:rsidRPr="005C0A05">
              <w:rPr>
                <w:rFonts w:ascii="Times New Roman" w:hAnsi="Times New Roman" w:cs="Times New Roman"/>
                <w:b/>
              </w:rPr>
              <w:t>METODE</w:t>
            </w:r>
          </w:p>
        </w:tc>
        <w:tc>
          <w:tcPr>
            <w:tcW w:w="1139" w:type="dxa"/>
            <w:vAlign w:val="center"/>
          </w:tcPr>
          <w:p w:rsidR="00C113AE" w:rsidRPr="005C0A05" w:rsidRDefault="00C113AE" w:rsidP="00990C00">
            <w:pPr>
              <w:jc w:val="center"/>
              <w:rPr>
                <w:rFonts w:ascii="Times New Roman" w:hAnsi="Times New Roman" w:cs="Times New Roman"/>
                <w:b/>
              </w:rPr>
            </w:pPr>
            <w:r w:rsidRPr="005C0A05">
              <w:rPr>
                <w:rFonts w:ascii="Times New Roman" w:hAnsi="Times New Roman" w:cs="Times New Roman"/>
                <w:b/>
              </w:rPr>
              <w:t>MEDIA</w:t>
            </w:r>
          </w:p>
        </w:tc>
        <w:tc>
          <w:tcPr>
            <w:tcW w:w="2875" w:type="dxa"/>
            <w:vAlign w:val="center"/>
          </w:tcPr>
          <w:p w:rsidR="00C113AE" w:rsidRPr="005C0A05" w:rsidRDefault="00C113AE" w:rsidP="00990C00">
            <w:pPr>
              <w:jc w:val="center"/>
              <w:rPr>
                <w:rFonts w:ascii="Times New Roman" w:hAnsi="Times New Roman" w:cs="Times New Roman"/>
                <w:b/>
              </w:rPr>
            </w:pPr>
            <w:r w:rsidRPr="005C0A05">
              <w:rPr>
                <w:rFonts w:ascii="Times New Roman" w:hAnsi="Times New Roman" w:cs="Times New Roman"/>
                <w:b/>
              </w:rPr>
              <w:t>SUMBER BELAJAR</w:t>
            </w:r>
          </w:p>
        </w:tc>
        <w:tc>
          <w:tcPr>
            <w:tcW w:w="1372" w:type="dxa"/>
            <w:vAlign w:val="center"/>
          </w:tcPr>
          <w:p w:rsidR="00C113AE" w:rsidRPr="005C0A05" w:rsidRDefault="00C113AE" w:rsidP="00990C00">
            <w:pPr>
              <w:jc w:val="center"/>
              <w:rPr>
                <w:rFonts w:ascii="Times New Roman" w:hAnsi="Times New Roman" w:cs="Times New Roman"/>
                <w:b/>
              </w:rPr>
            </w:pPr>
            <w:r w:rsidRPr="005C0A05">
              <w:rPr>
                <w:rFonts w:ascii="Times New Roman" w:hAnsi="Times New Roman" w:cs="Times New Roman"/>
                <w:b/>
              </w:rPr>
              <w:t>ALOKASI</w:t>
            </w:r>
          </w:p>
          <w:p w:rsidR="00C113AE" w:rsidRPr="005C0A05" w:rsidRDefault="00C113AE" w:rsidP="00990C00">
            <w:pPr>
              <w:jc w:val="center"/>
              <w:rPr>
                <w:rFonts w:ascii="Times New Roman" w:hAnsi="Times New Roman" w:cs="Times New Roman"/>
                <w:b/>
              </w:rPr>
            </w:pPr>
            <w:r w:rsidRPr="005C0A05">
              <w:rPr>
                <w:rFonts w:ascii="Times New Roman" w:hAnsi="Times New Roman" w:cs="Times New Roman"/>
                <w:b/>
              </w:rPr>
              <w:t>WAKTU</w:t>
            </w:r>
          </w:p>
        </w:tc>
      </w:tr>
      <w:tr w:rsidR="00C113AE" w:rsidRPr="005C0A05" w:rsidTr="00990C00">
        <w:tc>
          <w:tcPr>
            <w:tcW w:w="576" w:type="dxa"/>
          </w:tcPr>
          <w:p w:rsidR="00C113AE" w:rsidRPr="005C0A05" w:rsidRDefault="00C113AE" w:rsidP="00990C00">
            <w:pPr>
              <w:jc w:val="center"/>
              <w:rPr>
                <w:rFonts w:ascii="Times New Roman" w:hAnsi="Times New Roman" w:cs="Times New Roman"/>
              </w:rPr>
            </w:pPr>
            <w:r w:rsidRPr="005C0A05">
              <w:rPr>
                <w:rFonts w:ascii="Times New Roman" w:hAnsi="Times New Roman" w:cs="Times New Roman"/>
              </w:rPr>
              <w:t>1</w:t>
            </w:r>
          </w:p>
        </w:tc>
        <w:tc>
          <w:tcPr>
            <w:tcW w:w="1888" w:type="dxa"/>
          </w:tcPr>
          <w:p w:rsidR="00C113AE" w:rsidRPr="005C0A05" w:rsidRDefault="00C113AE" w:rsidP="00990C00">
            <w:pPr>
              <w:ind w:left="72"/>
              <w:rPr>
                <w:rFonts w:ascii="Times New Roman" w:hAnsi="Times New Roman" w:cs="Times New Roman"/>
              </w:rPr>
            </w:pPr>
            <w:r w:rsidRPr="005C0A05">
              <w:rPr>
                <w:rFonts w:ascii="Times New Roman" w:hAnsi="Times New Roman" w:cs="Times New Roman"/>
              </w:rPr>
              <w:t>Pengantar</w:t>
            </w:r>
          </w:p>
        </w:tc>
        <w:tc>
          <w:tcPr>
            <w:tcW w:w="5441" w:type="dxa"/>
          </w:tcPr>
          <w:p w:rsidR="00C113AE" w:rsidRPr="005C0A05" w:rsidRDefault="00C113AE" w:rsidP="00990C00">
            <w:pPr>
              <w:autoSpaceDE w:val="0"/>
              <w:autoSpaceDN w:val="0"/>
              <w:adjustRightInd w:val="0"/>
              <w:rPr>
                <w:rFonts w:ascii="Times New Roman" w:hAnsi="Times New Roman" w:cs="Times New Roman"/>
                <w:color w:val="000000"/>
              </w:rPr>
            </w:pPr>
            <w:r w:rsidRPr="005C0A05">
              <w:rPr>
                <w:rFonts w:ascii="Times New Roman" w:hAnsi="Times New Roman" w:cs="Times New Roman"/>
                <w:color w:val="000000"/>
              </w:rPr>
              <w:t>Menjelaskan tentang cakupan pembahasan pertemuan ke-14</w:t>
            </w:r>
          </w:p>
        </w:tc>
        <w:tc>
          <w:tcPr>
            <w:tcW w:w="1701" w:type="dxa"/>
            <w:vMerge w:val="restart"/>
            <w:vAlign w:val="center"/>
          </w:tcPr>
          <w:p w:rsidR="00C113AE" w:rsidRPr="005C0A05" w:rsidRDefault="00C113AE" w:rsidP="00990C00">
            <w:pPr>
              <w:jc w:val="center"/>
              <w:rPr>
                <w:rFonts w:ascii="Times New Roman" w:hAnsi="Times New Roman" w:cs="Times New Roman"/>
              </w:rPr>
            </w:pPr>
            <w:r w:rsidRPr="005C0A05">
              <w:rPr>
                <w:rFonts w:ascii="Times New Roman" w:hAnsi="Times New Roman" w:cs="Times New Roman"/>
              </w:rPr>
              <w:t>Ceramah, diskusi dan Tanya jawab.</w:t>
            </w:r>
          </w:p>
        </w:tc>
        <w:tc>
          <w:tcPr>
            <w:tcW w:w="1139" w:type="dxa"/>
            <w:vMerge w:val="restart"/>
            <w:vAlign w:val="center"/>
          </w:tcPr>
          <w:p w:rsidR="00C113AE" w:rsidRPr="005C0A05" w:rsidRDefault="00C113AE" w:rsidP="00990C00">
            <w:pPr>
              <w:jc w:val="center"/>
              <w:rPr>
                <w:rFonts w:ascii="Times New Roman" w:hAnsi="Times New Roman" w:cs="Times New Roman"/>
              </w:rPr>
            </w:pPr>
            <w:r w:rsidRPr="005C0A05">
              <w:rPr>
                <w:rFonts w:ascii="Times New Roman" w:hAnsi="Times New Roman" w:cs="Times New Roman"/>
              </w:rPr>
              <w:t>White board,</w:t>
            </w:r>
          </w:p>
          <w:p w:rsidR="00C113AE" w:rsidRPr="005C0A05" w:rsidRDefault="00C113AE" w:rsidP="00990C00">
            <w:pPr>
              <w:jc w:val="center"/>
              <w:rPr>
                <w:rFonts w:ascii="Times New Roman" w:hAnsi="Times New Roman" w:cs="Times New Roman"/>
              </w:rPr>
            </w:pPr>
            <w:r w:rsidRPr="005C0A05">
              <w:rPr>
                <w:rFonts w:ascii="Times New Roman" w:hAnsi="Times New Roman" w:cs="Times New Roman"/>
              </w:rPr>
              <w:t>LCD</w:t>
            </w:r>
          </w:p>
        </w:tc>
        <w:tc>
          <w:tcPr>
            <w:tcW w:w="2875" w:type="dxa"/>
            <w:vMerge w:val="restart"/>
            <w:vAlign w:val="center"/>
          </w:tcPr>
          <w:p w:rsidR="00C113AE" w:rsidRPr="005C0A05" w:rsidRDefault="00C113AE" w:rsidP="00990C00">
            <w:pPr>
              <w:pStyle w:val="Default"/>
              <w:rPr>
                <w:sz w:val="22"/>
                <w:szCs w:val="22"/>
              </w:rPr>
            </w:pPr>
            <w:r w:rsidRPr="005C0A05">
              <w:rPr>
                <w:sz w:val="22"/>
                <w:szCs w:val="22"/>
              </w:rPr>
              <w:t>Jay H dan Barry R,2008, Operation Management , Ninth Edition, Chpt 14</w:t>
            </w:r>
          </w:p>
        </w:tc>
        <w:tc>
          <w:tcPr>
            <w:tcW w:w="1372" w:type="dxa"/>
            <w:vMerge w:val="restart"/>
            <w:vAlign w:val="center"/>
          </w:tcPr>
          <w:p w:rsidR="00C113AE" w:rsidRPr="005C0A05" w:rsidRDefault="00C113AE" w:rsidP="00990C00">
            <w:pPr>
              <w:rPr>
                <w:rFonts w:ascii="Times New Roman" w:hAnsi="Times New Roman" w:cs="Times New Roman"/>
              </w:rPr>
            </w:pPr>
            <w:r w:rsidRPr="005C0A05">
              <w:rPr>
                <w:rFonts w:ascii="Times New Roman" w:hAnsi="Times New Roman" w:cs="Times New Roman"/>
              </w:rPr>
              <w:t>150  menit</w:t>
            </w:r>
          </w:p>
        </w:tc>
      </w:tr>
      <w:tr w:rsidR="00C113AE" w:rsidRPr="005C0A05" w:rsidTr="00990C00">
        <w:tc>
          <w:tcPr>
            <w:tcW w:w="576" w:type="dxa"/>
          </w:tcPr>
          <w:p w:rsidR="00C113AE" w:rsidRPr="005C0A05" w:rsidRDefault="00C113AE" w:rsidP="00990C00">
            <w:pPr>
              <w:jc w:val="center"/>
              <w:rPr>
                <w:rFonts w:ascii="Times New Roman" w:hAnsi="Times New Roman" w:cs="Times New Roman"/>
              </w:rPr>
            </w:pPr>
            <w:r w:rsidRPr="005C0A05">
              <w:rPr>
                <w:rFonts w:ascii="Times New Roman" w:hAnsi="Times New Roman" w:cs="Times New Roman"/>
              </w:rPr>
              <w:t>2</w:t>
            </w:r>
          </w:p>
        </w:tc>
        <w:tc>
          <w:tcPr>
            <w:tcW w:w="1888" w:type="dxa"/>
          </w:tcPr>
          <w:p w:rsidR="00C113AE" w:rsidRPr="005C0A05" w:rsidRDefault="00C113AE" w:rsidP="00990C00">
            <w:pPr>
              <w:ind w:left="72"/>
              <w:rPr>
                <w:rFonts w:ascii="Times New Roman" w:hAnsi="Times New Roman" w:cs="Times New Roman"/>
              </w:rPr>
            </w:pPr>
            <w:r w:rsidRPr="005C0A05">
              <w:rPr>
                <w:rFonts w:ascii="Times New Roman" w:hAnsi="Times New Roman" w:cs="Times New Roman"/>
              </w:rPr>
              <w:t>Penyajian</w:t>
            </w:r>
          </w:p>
        </w:tc>
        <w:tc>
          <w:tcPr>
            <w:tcW w:w="5441" w:type="dxa"/>
          </w:tcPr>
          <w:p w:rsidR="00C113AE" w:rsidRPr="005C0A05" w:rsidRDefault="00C113AE" w:rsidP="00990C00">
            <w:pPr>
              <w:rPr>
                <w:rFonts w:ascii="Times New Roman" w:hAnsi="Times New Roman" w:cs="Times New Roman"/>
              </w:rPr>
            </w:pPr>
            <w:r w:rsidRPr="005C0A05">
              <w:rPr>
                <w:rFonts w:ascii="Times New Roman" w:hAnsi="Times New Roman" w:cs="Times New Roman"/>
              </w:rPr>
              <w:t>Menjelaskan tentang sub-sub pokok bahasan:</w:t>
            </w:r>
          </w:p>
          <w:p w:rsidR="00C113AE" w:rsidRPr="005C0A05" w:rsidRDefault="00C113AE" w:rsidP="00C974F6">
            <w:pPr>
              <w:pStyle w:val="Default"/>
              <w:numPr>
                <w:ilvl w:val="0"/>
                <w:numId w:val="41"/>
              </w:numPr>
              <w:ind w:left="371"/>
              <w:rPr>
                <w:sz w:val="22"/>
                <w:szCs w:val="22"/>
              </w:rPr>
            </w:pPr>
            <w:r w:rsidRPr="005C0A05">
              <w:rPr>
                <w:sz w:val="22"/>
                <w:szCs w:val="22"/>
              </w:rPr>
              <w:t xml:space="preserve">Arti pentingnya manajemen proyek </w:t>
            </w:r>
          </w:p>
          <w:p w:rsidR="00C113AE" w:rsidRPr="005C0A05" w:rsidRDefault="00C113AE" w:rsidP="00C974F6">
            <w:pPr>
              <w:pStyle w:val="Default"/>
              <w:numPr>
                <w:ilvl w:val="0"/>
                <w:numId w:val="41"/>
              </w:numPr>
              <w:ind w:left="371"/>
              <w:rPr>
                <w:sz w:val="22"/>
                <w:szCs w:val="22"/>
              </w:rPr>
            </w:pPr>
            <w:r w:rsidRPr="005C0A05">
              <w:rPr>
                <w:sz w:val="22"/>
                <w:szCs w:val="22"/>
              </w:rPr>
              <w:t xml:space="preserve">Perencanaan, penjadwalan, dan pengendalian proyek </w:t>
            </w:r>
          </w:p>
          <w:p w:rsidR="00C113AE" w:rsidRPr="005C0A05" w:rsidRDefault="00C113AE" w:rsidP="00C974F6">
            <w:pPr>
              <w:pStyle w:val="Default"/>
              <w:numPr>
                <w:ilvl w:val="0"/>
                <w:numId w:val="41"/>
              </w:numPr>
              <w:ind w:left="371"/>
              <w:rPr>
                <w:sz w:val="22"/>
                <w:szCs w:val="22"/>
              </w:rPr>
            </w:pPr>
            <w:r w:rsidRPr="005C0A05">
              <w:rPr>
                <w:sz w:val="22"/>
                <w:szCs w:val="22"/>
              </w:rPr>
              <w:t xml:space="preserve">Menentukan Jadwal Proyek </w:t>
            </w:r>
          </w:p>
          <w:p w:rsidR="00C113AE" w:rsidRPr="005C0A05" w:rsidRDefault="00C113AE" w:rsidP="00C974F6">
            <w:pPr>
              <w:pStyle w:val="Default"/>
              <w:numPr>
                <w:ilvl w:val="0"/>
                <w:numId w:val="41"/>
              </w:numPr>
              <w:ind w:left="371"/>
              <w:rPr>
                <w:sz w:val="22"/>
                <w:szCs w:val="22"/>
              </w:rPr>
            </w:pPr>
            <w:r w:rsidRPr="005C0A05">
              <w:rPr>
                <w:sz w:val="22"/>
                <w:szCs w:val="22"/>
              </w:rPr>
              <w:t xml:space="preserve">Variabilitas dalam waktu aktivitas </w:t>
            </w:r>
          </w:p>
          <w:p w:rsidR="00C113AE" w:rsidRPr="005C0A05" w:rsidRDefault="00C113AE" w:rsidP="00C974F6">
            <w:pPr>
              <w:pStyle w:val="Default"/>
              <w:numPr>
                <w:ilvl w:val="0"/>
                <w:numId w:val="41"/>
              </w:numPr>
              <w:ind w:left="371"/>
              <w:rPr>
                <w:sz w:val="22"/>
                <w:szCs w:val="22"/>
              </w:rPr>
            </w:pPr>
            <w:r w:rsidRPr="005C0A05">
              <w:rPr>
                <w:sz w:val="22"/>
                <w:szCs w:val="22"/>
              </w:rPr>
              <w:t xml:space="preserve">Cost Time Trade Offs and Project Crashing </w:t>
            </w:r>
          </w:p>
          <w:p w:rsidR="00C113AE" w:rsidRPr="005C0A05" w:rsidRDefault="00C113AE" w:rsidP="00C974F6">
            <w:pPr>
              <w:pStyle w:val="Default"/>
              <w:numPr>
                <w:ilvl w:val="0"/>
                <w:numId w:val="41"/>
              </w:numPr>
              <w:ind w:left="371"/>
              <w:rPr>
                <w:sz w:val="22"/>
                <w:szCs w:val="22"/>
              </w:rPr>
            </w:pPr>
            <w:r w:rsidRPr="005C0A05">
              <w:rPr>
                <w:sz w:val="22"/>
                <w:szCs w:val="22"/>
              </w:rPr>
              <w:t xml:space="preserve">Kritik terhadap PERT dan CPM. </w:t>
            </w:r>
          </w:p>
          <w:p w:rsidR="00C113AE" w:rsidRPr="005C0A05" w:rsidRDefault="00C113AE" w:rsidP="00C974F6">
            <w:pPr>
              <w:pStyle w:val="Default"/>
              <w:numPr>
                <w:ilvl w:val="0"/>
                <w:numId w:val="41"/>
              </w:numPr>
              <w:ind w:left="371"/>
              <w:rPr>
                <w:sz w:val="22"/>
                <w:szCs w:val="22"/>
              </w:rPr>
            </w:pPr>
            <w:r w:rsidRPr="005C0A05">
              <w:rPr>
                <w:sz w:val="22"/>
                <w:szCs w:val="22"/>
              </w:rPr>
              <w:t xml:space="preserve">Penggunaan Microsoft Project untuk manajemen proyek </w:t>
            </w:r>
          </w:p>
          <w:p w:rsidR="00C113AE" w:rsidRPr="005C0A05" w:rsidRDefault="00C113AE" w:rsidP="00C974F6">
            <w:pPr>
              <w:pStyle w:val="Default"/>
              <w:numPr>
                <w:ilvl w:val="0"/>
                <w:numId w:val="41"/>
              </w:numPr>
              <w:ind w:left="371"/>
              <w:rPr>
                <w:sz w:val="22"/>
                <w:szCs w:val="22"/>
              </w:rPr>
            </w:pPr>
            <w:r w:rsidRPr="005C0A05">
              <w:rPr>
                <w:sz w:val="22"/>
                <w:szCs w:val="22"/>
              </w:rPr>
              <w:lastRenderedPageBreak/>
              <w:t xml:space="preserve">Arti pentingnya penjadwalan jangka pendek </w:t>
            </w:r>
          </w:p>
          <w:p w:rsidR="00C113AE" w:rsidRPr="005C0A05" w:rsidRDefault="00C113AE" w:rsidP="00C974F6">
            <w:pPr>
              <w:pStyle w:val="Default"/>
              <w:numPr>
                <w:ilvl w:val="0"/>
                <w:numId w:val="41"/>
              </w:numPr>
              <w:ind w:left="371"/>
              <w:rPr>
                <w:sz w:val="22"/>
                <w:szCs w:val="22"/>
              </w:rPr>
            </w:pPr>
            <w:r w:rsidRPr="005C0A05">
              <w:rPr>
                <w:sz w:val="22"/>
                <w:szCs w:val="22"/>
              </w:rPr>
              <w:t xml:space="preserve">Isu penjadwalan </w:t>
            </w:r>
          </w:p>
          <w:p w:rsidR="00C113AE" w:rsidRPr="005C0A05" w:rsidRDefault="00C113AE" w:rsidP="00C974F6">
            <w:pPr>
              <w:pStyle w:val="Default"/>
              <w:numPr>
                <w:ilvl w:val="0"/>
                <w:numId w:val="41"/>
              </w:numPr>
              <w:ind w:left="371"/>
              <w:rPr>
                <w:sz w:val="22"/>
                <w:szCs w:val="22"/>
              </w:rPr>
            </w:pPr>
            <w:r w:rsidRPr="005C0A05">
              <w:rPr>
                <w:sz w:val="22"/>
                <w:szCs w:val="22"/>
              </w:rPr>
              <w:t xml:space="preserve">Proses scheduling </w:t>
            </w:r>
          </w:p>
          <w:p w:rsidR="00C113AE" w:rsidRPr="005C0A05" w:rsidRDefault="00C113AE" w:rsidP="00C974F6">
            <w:pPr>
              <w:pStyle w:val="Default"/>
              <w:numPr>
                <w:ilvl w:val="0"/>
                <w:numId w:val="41"/>
              </w:numPr>
              <w:ind w:left="371"/>
              <w:rPr>
                <w:sz w:val="22"/>
                <w:szCs w:val="22"/>
              </w:rPr>
            </w:pPr>
            <w:r w:rsidRPr="005C0A05">
              <w:rPr>
                <w:sz w:val="22"/>
                <w:szCs w:val="22"/>
              </w:rPr>
              <w:t xml:space="preserve">Beban pekerjaan di pusat kerja </w:t>
            </w:r>
          </w:p>
          <w:p w:rsidR="00C113AE" w:rsidRPr="005C0A05" w:rsidRDefault="00C113AE" w:rsidP="00C974F6">
            <w:pPr>
              <w:pStyle w:val="Default"/>
              <w:numPr>
                <w:ilvl w:val="0"/>
                <w:numId w:val="41"/>
              </w:numPr>
              <w:ind w:left="371"/>
              <w:rPr>
                <w:sz w:val="22"/>
                <w:szCs w:val="22"/>
              </w:rPr>
            </w:pPr>
            <w:r w:rsidRPr="005C0A05">
              <w:rPr>
                <w:sz w:val="22"/>
                <w:szCs w:val="22"/>
              </w:rPr>
              <w:t xml:space="preserve">Urutan pekerjaan di pusat kerja </w:t>
            </w:r>
          </w:p>
          <w:p w:rsidR="00C113AE" w:rsidRPr="005C0A05" w:rsidRDefault="00C113AE" w:rsidP="00C974F6">
            <w:pPr>
              <w:pStyle w:val="Default"/>
              <w:numPr>
                <w:ilvl w:val="0"/>
                <w:numId w:val="41"/>
              </w:numPr>
              <w:ind w:left="371"/>
              <w:rPr>
                <w:sz w:val="22"/>
                <w:szCs w:val="22"/>
              </w:rPr>
            </w:pPr>
            <w:r w:rsidRPr="005C0A05">
              <w:rPr>
                <w:sz w:val="22"/>
                <w:szCs w:val="22"/>
              </w:rPr>
              <w:t xml:space="preserve">FCS </w:t>
            </w:r>
          </w:p>
          <w:p w:rsidR="00C113AE" w:rsidRPr="005C0A05" w:rsidRDefault="00C113AE" w:rsidP="00C974F6">
            <w:pPr>
              <w:pStyle w:val="Default"/>
              <w:numPr>
                <w:ilvl w:val="0"/>
                <w:numId w:val="41"/>
              </w:numPr>
              <w:ind w:left="371"/>
              <w:rPr>
                <w:sz w:val="22"/>
                <w:szCs w:val="22"/>
              </w:rPr>
            </w:pPr>
            <w:r w:rsidRPr="005C0A05">
              <w:rPr>
                <w:sz w:val="22"/>
                <w:szCs w:val="22"/>
              </w:rPr>
              <w:t xml:space="preserve">Theory of Contraints </w:t>
            </w:r>
          </w:p>
          <w:p w:rsidR="00C113AE" w:rsidRPr="005C0A05" w:rsidRDefault="00C113AE" w:rsidP="00C974F6">
            <w:pPr>
              <w:pStyle w:val="Default"/>
              <w:numPr>
                <w:ilvl w:val="0"/>
                <w:numId w:val="41"/>
              </w:numPr>
              <w:ind w:left="371"/>
              <w:rPr>
                <w:sz w:val="22"/>
                <w:szCs w:val="22"/>
              </w:rPr>
            </w:pPr>
            <w:r w:rsidRPr="005C0A05">
              <w:rPr>
                <w:sz w:val="22"/>
                <w:szCs w:val="22"/>
              </w:rPr>
              <w:t xml:space="preserve">Scheduling Repetitive Facilities </w:t>
            </w:r>
          </w:p>
          <w:p w:rsidR="00C113AE" w:rsidRPr="005C0A05" w:rsidRDefault="00C113AE" w:rsidP="00C974F6">
            <w:pPr>
              <w:pStyle w:val="ListParagraph"/>
              <w:numPr>
                <w:ilvl w:val="0"/>
                <w:numId w:val="41"/>
              </w:numPr>
              <w:ind w:left="371"/>
              <w:rPr>
                <w:rFonts w:ascii="Times New Roman" w:hAnsi="Times New Roman" w:cs="Times New Roman"/>
              </w:rPr>
            </w:pPr>
            <w:r w:rsidRPr="005C0A05">
              <w:rPr>
                <w:rFonts w:ascii="Times New Roman" w:hAnsi="Times New Roman" w:cs="Times New Roman"/>
              </w:rPr>
              <w:t>Scheduling Service</w:t>
            </w:r>
          </w:p>
        </w:tc>
        <w:tc>
          <w:tcPr>
            <w:tcW w:w="1701" w:type="dxa"/>
            <w:vMerge/>
          </w:tcPr>
          <w:p w:rsidR="00C113AE" w:rsidRPr="005C0A05" w:rsidRDefault="00C113AE" w:rsidP="00990C00">
            <w:pPr>
              <w:ind w:left="162"/>
              <w:rPr>
                <w:rFonts w:ascii="Times New Roman" w:hAnsi="Times New Roman" w:cs="Times New Roman"/>
              </w:rPr>
            </w:pPr>
          </w:p>
        </w:tc>
        <w:tc>
          <w:tcPr>
            <w:tcW w:w="1139" w:type="dxa"/>
            <w:vMerge/>
          </w:tcPr>
          <w:p w:rsidR="00C113AE" w:rsidRPr="005C0A05" w:rsidRDefault="00C113AE" w:rsidP="00990C00">
            <w:pPr>
              <w:jc w:val="center"/>
              <w:rPr>
                <w:rFonts w:ascii="Times New Roman" w:hAnsi="Times New Roman" w:cs="Times New Roman"/>
              </w:rPr>
            </w:pPr>
          </w:p>
        </w:tc>
        <w:tc>
          <w:tcPr>
            <w:tcW w:w="2875" w:type="dxa"/>
            <w:vMerge/>
          </w:tcPr>
          <w:p w:rsidR="00C113AE" w:rsidRPr="005C0A05" w:rsidRDefault="00C113AE" w:rsidP="00990C00">
            <w:pPr>
              <w:jc w:val="center"/>
              <w:rPr>
                <w:rFonts w:ascii="Times New Roman" w:hAnsi="Times New Roman" w:cs="Times New Roman"/>
              </w:rPr>
            </w:pPr>
          </w:p>
        </w:tc>
        <w:tc>
          <w:tcPr>
            <w:tcW w:w="1372" w:type="dxa"/>
            <w:vMerge/>
          </w:tcPr>
          <w:p w:rsidR="00C113AE" w:rsidRPr="005C0A05" w:rsidRDefault="00C113AE" w:rsidP="00990C00">
            <w:pPr>
              <w:jc w:val="center"/>
              <w:rPr>
                <w:rFonts w:ascii="Times New Roman" w:hAnsi="Times New Roman" w:cs="Times New Roman"/>
              </w:rPr>
            </w:pPr>
          </w:p>
        </w:tc>
      </w:tr>
      <w:tr w:rsidR="00C113AE" w:rsidRPr="005C0A05" w:rsidTr="00990C00">
        <w:tc>
          <w:tcPr>
            <w:tcW w:w="576" w:type="dxa"/>
          </w:tcPr>
          <w:p w:rsidR="00C113AE" w:rsidRPr="005C0A05" w:rsidRDefault="00C113AE" w:rsidP="00990C00">
            <w:pPr>
              <w:jc w:val="center"/>
              <w:rPr>
                <w:rFonts w:ascii="Times New Roman" w:hAnsi="Times New Roman" w:cs="Times New Roman"/>
              </w:rPr>
            </w:pPr>
            <w:r w:rsidRPr="005C0A05">
              <w:rPr>
                <w:rFonts w:ascii="Times New Roman" w:hAnsi="Times New Roman" w:cs="Times New Roman"/>
              </w:rPr>
              <w:lastRenderedPageBreak/>
              <w:t>3</w:t>
            </w:r>
          </w:p>
        </w:tc>
        <w:tc>
          <w:tcPr>
            <w:tcW w:w="1888" w:type="dxa"/>
          </w:tcPr>
          <w:p w:rsidR="00C113AE" w:rsidRPr="005C0A05" w:rsidRDefault="00C113AE" w:rsidP="00990C00">
            <w:pPr>
              <w:ind w:left="72"/>
              <w:rPr>
                <w:rFonts w:ascii="Times New Roman" w:hAnsi="Times New Roman" w:cs="Times New Roman"/>
              </w:rPr>
            </w:pPr>
            <w:r w:rsidRPr="005C0A05">
              <w:rPr>
                <w:rFonts w:ascii="Times New Roman" w:hAnsi="Times New Roman" w:cs="Times New Roman"/>
              </w:rPr>
              <w:t>Penutup</w:t>
            </w:r>
          </w:p>
        </w:tc>
        <w:tc>
          <w:tcPr>
            <w:tcW w:w="5441" w:type="dxa"/>
          </w:tcPr>
          <w:p w:rsidR="00C113AE" w:rsidRPr="005C0A05" w:rsidRDefault="00C113AE" w:rsidP="00C974F6">
            <w:pPr>
              <w:pStyle w:val="Default"/>
              <w:numPr>
                <w:ilvl w:val="0"/>
                <w:numId w:val="42"/>
              </w:numPr>
              <w:ind w:left="371"/>
              <w:rPr>
                <w:sz w:val="22"/>
                <w:szCs w:val="22"/>
              </w:rPr>
            </w:pPr>
            <w:r w:rsidRPr="005C0A05">
              <w:rPr>
                <w:sz w:val="22"/>
                <w:szCs w:val="22"/>
              </w:rPr>
              <w:t xml:space="preserve">Memberikan kesempatan mahasiswa untuk bertanya </w:t>
            </w:r>
          </w:p>
          <w:p w:rsidR="00C113AE" w:rsidRPr="005C0A05" w:rsidRDefault="00C113AE" w:rsidP="00C974F6">
            <w:pPr>
              <w:pStyle w:val="Default"/>
              <w:numPr>
                <w:ilvl w:val="0"/>
                <w:numId w:val="42"/>
              </w:numPr>
              <w:ind w:left="371"/>
              <w:rPr>
                <w:sz w:val="22"/>
                <w:szCs w:val="22"/>
              </w:rPr>
            </w:pPr>
            <w:r w:rsidRPr="005C0A05">
              <w:rPr>
                <w:sz w:val="22"/>
                <w:szCs w:val="22"/>
              </w:rPr>
              <w:t>Menutup perkuliahan</w:t>
            </w:r>
          </w:p>
        </w:tc>
        <w:tc>
          <w:tcPr>
            <w:tcW w:w="1701" w:type="dxa"/>
            <w:vMerge/>
          </w:tcPr>
          <w:p w:rsidR="00C113AE" w:rsidRPr="005C0A05" w:rsidRDefault="00C113AE" w:rsidP="00990C00">
            <w:pPr>
              <w:ind w:left="162"/>
              <w:rPr>
                <w:rFonts w:ascii="Times New Roman" w:hAnsi="Times New Roman" w:cs="Times New Roman"/>
              </w:rPr>
            </w:pPr>
          </w:p>
        </w:tc>
        <w:tc>
          <w:tcPr>
            <w:tcW w:w="1139" w:type="dxa"/>
            <w:vMerge/>
          </w:tcPr>
          <w:p w:rsidR="00C113AE" w:rsidRPr="005C0A05" w:rsidRDefault="00C113AE" w:rsidP="00990C00">
            <w:pPr>
              <w:jc w:val="center"/>
              <w:rPr>
                <w:rFonts w:ascii="Times New Roman" w:hAnsi="Times New Roman" w:cs="Times New Roman"/>
              </w:rPr>
            </w:pPr>
          </w:p>
        </w:tc>
        <w:tc>
          <w:tcPr>
            <w:tcW w:w="2875" w:type="dxa"/>
            <w:vMerge/>
          </w:tcPr>
          <w:p w:rsidR="00C113AE" w:rsidRPr="005C0A05" w:rsidRDefault="00C113AE" w:rsidP="00990C00">
            <w:pPr>
              <w:jc w:val="center"/>
              <w:rPr>
                <w:rFonts w:ascii="Times New Roman" w:hAnsi="Times New Roman" w:cs="Times New Roman"/>
              </w:rPr>
            </w:pPr>
          </w:p>
        </w:tc>
        <w:tc>
          <w:tcPr>
            <w:tcW w:w="1372" w:type="dxa"/>
            <w:vMerge/>
          </w:tcPr>
          <w:p w:rsidR="00C113AE" w:rsidRPr="005C0A05" w:rsidRDefault="00C113AE" w:rsidP="00990C00">
            <w:pPr>
              <w:jc w:val="center"/>
              <w:rPr>
                <w:rFonts w:ascii="Times New Roman" w:hAnsi="Times New Roman" w:cs="Times New Roman"/>
              </w:rPr>
            </w:pPr>
          </w:p>
        </w:tc>
      </w:tr>
    </w:tbl>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C113AE" w:rsidRDefault="00C113AE" w:rsidP="00C113AE">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p w:rsidR="0029039A" w:rsidRDefault="0029039A" w:rsidP="00047EE9">
      <w:pPr>
        <w:widowControl w:val="0"/>
        <w:autoSpaceDE w:val="0"/>
        <w:autoSpaceDN w:val="0"/>
        <w:adjustRightInd w:val="0"/>
        <w:spacing w:after="0" w:line="322" w:lineRule="exact"/>
        <w:jc w:val="center"/>
        <w:rPr>
          <w:rFonts w:ascii="Times New Roman" w:hAnsi="Times New Roman" w:cs="Times New Roman"/>
          <w:b/>
          <w:color w:val="000000"/>
          <w:spacing w:val="-3"/>
          <w:sz w:val="24"/>
          <w:szCs w:val="24"/>
        </w:rPr>
      </w:pPr>
    </w:p>
    <w:sectPr w:rsidR="0029039A" w:rsidSect="004A7053">
      <w:pgSz w:w="16838" w:h="11906" w:orient="landscape"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110"/>
    <w:multiLevelType w:val="hybridMultilevel"/>
    <w:tmpl w:val="F1FABA68"/>
    <w:lvl w:ilvl="0" w:tplc="0421000F">
      <w:start w:val="1"/>
      <w:numFmt w:val="decimal"/>
      <w:lvlText w:val="%1."/>
      <w:lvlJc w:val="left"/>
      <w:pPr>
        <w:ind w:left="987" w:hanging="360"/>
      </w:p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
    <w:nsid w:val="07E351E7"/>
    <w:multiLevelType w:val="hybridMultilevel"/>
    <w:tmpl w:val="C5CA5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C930F4"/>
    <w:multiLevelType w:val="hybridMultilevel"/>
    <w:tmpl w:val="55B437E4"/>
    <w:lvl w:ilvl="0" w:tplc="D840A9E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F935B1"/>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D474A4"/>
    <w:multiLevelType w:val="hybridMultilevel"/>
    <w:tmpl w:val="04163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B400EF"/>
    <w:multiLevelType w:val="hybridMultilevel"/>
    <w:tmpl w:val="3F7A8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BE55B9"/>
    <w:multiLevelType w:val="hybridMultilevel"/>
    <w:tmpl w:val="B9B60E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1E489C"/>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452723"/>
    <w:multiLevelType w:val="hybridMultilevel"/>
    <w:tmpl w:val="2A042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1A40B8"/>
    <w:multiLevelType w:val="hybridMultilevel"/>
    <w:tmpl w:val="194A7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3E48E6"/>
    <w:multiLevelType w:val="hybridMultilevel"/>
    <w:tmpl w:val="C7B87E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3F617E"/>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38433F2"/>
    <w:multiLevelType w:val="hybridMultilevel"/>
    <w:tmpl w:val="14B49B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854CE0"/>
    <w:multiLevelType w:val="hybridMultilevel"/>
    <w:tmpl w:val="FA54F986"/>
    <w:lvl w:ilvl="0" w:tplc="0421000F">
      <w:start w:val="1"/>
      <w:numFmt w:val="decimal"/>
      <w:lvlText w:val="%1."/>
      <w:lvlJc w:val="left"/>
      <w:pPr>
        <w:ind w:left="1347" w:hanging="360"/>
      </w:p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14">
    <w:nsid w:val="2BA478D5"/>
    <w:multiLevelType w:val="hybridMultilevel"/>
    <w:tmpl w:val="C700EA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AD21B9"/>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0E536F"/>
    <w:multiLevelType w:val="hybridMultilevel"/>
    <w:tmpl w:val="1066776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9E286A"/>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9663DC6"/>
    <w:multiLevelType w:val="hybridMultilevel"/>
    <w:tmpl w:val="30CEBE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081038"/>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4246EC"/>
    <w:multiLevelType w:val="hybridMultilevel"/>
    <w:tmpl w:val="FE0E2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752DDB"/>
    <w:multiLevelType w:val="hybridMultilevel"/>
    <w:tmpl w:val="A8B6FE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7C629C"/>
    <w:multiLevelType w:val="hybridMultilevel"/>
    <w:tmpl w:val="6D8CFC86"/>
    <w:lvl w:ilvl="0" w:tplc="68F85F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9B1E6E"/>
    <w:multiLevelType w:val="hybridMultilevel"/>
    <w:tmpl w:val="3F7A8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6954F9"/>
    <w:multiLevelType w:val="hybridMultilevel"/>
    <w:tmpl w:val="338E3E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F96FEB"/>
    <w:multiLevelType w:val="hybridMultilevel"/>
    <w:tmpl w:val="AA423F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5424DE"/>
    <w:multiLevelType w:val="hybridMultilevel"/>
    <w:tmpl w:val="083E7D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6B36AA"/>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2E5687"/>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4D537A7"/>
    <w:multiLevelType w:val="hybridMultilevel"/>
    <w:tmpl w:val="7D14FD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C9050D"/>
    <w:multiLevelType w:val="hybridMultilevel"/>
    <w:tmpl w:val="E09AF9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E278CD"/>
    <w:multiLevelType w:val="hybridMultilevel"/>
    <w:tmpl w:val="559A5B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3075CF"/>
    <w:multiLevelType w:val="hybridMultilevel"/>
    <w:tmpl w:val="8F52A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B06678"/>
    <w:multiLevelType w:val="hybridMultilevel"/>
    <w:tmpl w:val="8B863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2A0D9A"/>
    <w:multiLevelType w:val="hybridMultilevel"/>
    <w:tmpl w:val="000C421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ABC7506"/>
    <w:multiLevelType w:val="hybridMultilevel"/>
    <w:tmpl w:val="732CD0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967022"/>
    <w:multiLevelType w:val="hybridMultilevel"/>
    <w:tmpl w:val="52AAA538"/>
    <w:lvl w:ilvl="0" w:tplc="0421000F">
      <w:start w:val="1"/>
      <w:numFmt w:val="decimal"/>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37">
    <w:nsid w:val="70C638F1"/>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CC577E6"/>
    <w:multiLevelType w:val="hybridMultilevel"/>
    <w:tmpl w:val="B2887A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D212218"/>
    <w:multiLevelType w:val="hybridMultilevel"/>
    <w:tmpl w:val="751668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DEC0B36"/>
    <w:multiLevelType w:val="hybridMultilevel"/>
    <w:tmpl w:val="75C45A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ED491E"/>
    <w:multiLevelType w:val="hybridMultilevel"/>
    <w:tmpl w:val="A0B823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
  </w:num>
  <w:num w:numId="3">
    <w:abstractNumId w:val="0"/>
  </w:num>
  <w:num w:numId="4">
    <w:abstractNumId w:val="13"/>
  </w:num>
  <w:num w:numId="5">
    <w:abstractNumId w:val="5"/>
  </w:num>
  <w:num w:numId="6">
    <w:abstractNumId w:val="23"/>
  </w:num>
  <w:num w:numId="7">
    <w:abstractNumId w:val="19"/>
  </w:num>
  <w:num w:numId="8">
    <w:abstractNumId w:val="17"/>
  </w:num>
  <w:num w:numId="9">
    <w:abstractNumId w:val="37"/>
  </w:num>
  <w:num w:numId="10">
    <w:abstractNumId w:val="38"/>
  </w:num>
  <w:num w:numId="11">
    <w:abstractNumId w:val="15"/>
  </w:num>
  <w:num w:numId="12">
    <w:abstractNumId w:val="7"/>
  </w:num>
  <w:num w:numId="13">
    <w:abstractNumId w:val="28"/>
  </w:num>
  <w:num w:numId="14">
    <w:abstractNumId w:val="11"/>
  </w:num>
  <w:num w:numId="15">
    <w:abstractNumId w:val="27"/>
  </w:num>
  <w:num w:numId="16">
    <w:abstractNumId w:val="3"/>
  </w:num>
  <w:num w:numId="17">
    <w:abstractNumId w:val="34"/>
  </w:num>
  <w:num w:numId="18">
    <w:abstractNumId w:val="36"/>
  </w:num>
  <w:num w:numId="19">
    <w:abstractNumId w:val="16"/>
  </w:num>
  <w:num w:numId="20">
    <w:abstractNumId w:val="4"/>
  </w:num>
  <w:num w:numId="21">
    <w:abstractNumId w:val="14"/>
  </w:num>
  <w:num w:numId="22">
    <w:abstractNumId w:val="25"/>
  </w:num>
  <w:num w:numId="23">
    <w:abstractNumId w:val="1"/>
  </w:num>
  <w:num w:numId="24">
    <w:abstractNumId w:val="10"/>
  </w:num>
  <w:num w:numId="25">
    <w:abstractNumId w:val="24"/>
  </w:num>
  <w:num w:numId="26">
    <w:abstractNumId w:val="41"/>
  </w:num>
  <w:num w:numId="27">
    <w:abstractNumId w:val="8"/>
  </w:num>
  <w:num w:numId="28">
    <w:abstractNumId w:val="12"/>
  </w:num>
  <w:num w:numId="29">
    <w:abstractNumId w:val="9"/>
  </w:num>
  <w:num w:numId="30">
    <w:abstractNumId w:val="26"/>
  </w:num>
  <w:num w:numId="31">
    <w:abstractNumId w:val="39"/>
  </w:num>
  <w:num w:numId="32">
    <w:abstractNumId w:val="40"/>
  </w:num>
  <w:num w:numId="33">
    <w:abstractNumId w:val="33"/>
  </w:num>
  <w:num w:numId="34">
    <w:abstractNumId w:val="31"/>
  </w:num>
  <w:num w:numId="35">
    <w:abstractNumId w:val="29"/>
  </w:num>
  <w:num w:numId="36">
    <w:abstractNumId w:val="20"/>
  </w:num>
  <w:num w:numId="37">
    <w:abstractNumId w:val="35"/>
  </w:num>
  <w:num w:numId="38">
    <w:abstractNumId w:val="32"/>
  </w:num>
  <w:num w:numId="39">
    <w:abstractNumId w:val="30"/>
  </w:num>
  <w:num w:numId="40">
    <w:abstractNumId w:val="21"/>
  </w:num>
  <w:num w:numId="41">
    <w:abstractNumId w:val="6"/>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EE"/>
    <w:rsid w:val="00000CA9"/>
    <w:rsid w:val="000012DA"/>
    <w:rsid w:val="0001772C"/>
    <w:rsid w:val="00032858"/>
    <w:rsid w:val="00047EE9"/>
    <w:rsid w:val="00065498"/>
    <w:rsid w:val="00067801"/>
    <w:rsid w:val="00081B5E"/>
    <w:rsid w:val="00093496"/>
    <w:rsid w:val="000B4394"/>
    <w:rsid w:val="000B7C44"/>
    <w:rsid w:val="000F350E"/>
    <w:rsid w:val="00111CE0"/>
    <w:rsid w:val="00131376"/>
    <w:rsid w:val="00136687"/>
    <w:rsid w:val="001478F4"/>
    <w:rsid w:val="00154810"/>
    <w:rsid w:val="0017155D"/>
    <w:rsid w:val="00193C6E"/>
    <w:rsid w:val="001A1F3A"/>
    <w:rsid w:val="001A2AF1"/>
    <w:rsid w:val="001C5EF9"/>
    <w:rsid w:val="00211126"/>
    <w:rsid w:val="00215337"/>
    <w:rsid w:val="00224205"/>
    <w:rsid w:val="00225D49"/>
    <w:rsid w:val="00234331"/>
    <w:rsid w:val="002469ED"/>
    <w:rsid w:val="0026182E"/>
    <w:rsid w:val="0029039A"/>
    <w:rsid w:val="00294A22"/>
    <w:rsid w:val="002A0D6E"/>
    <w:rsid w:val="003073FC"/>
    <w:rsid w:val="00310D61"/>
    <w:rsid w:val="00314D4E"/>
    <w:rsid w:val="00333ACF"/>
    <w:rsid w:val="00347126"/>
    <w:rsid w:val="00371D93"/>
    <w:rsid w:val="0037796F"/>
    <w:rsid w:val="00377B0B"/>
    <w:rsid w:val="00384846"/>
    <w:rsid w:val="00396729"/>
    <w:rsid w:val="003B2061"/>
    <w:rsid w:val="003C1A78"/>
    <w:rsid w:val="003D6C08"/>
    <w:rsid w:val="0041630E"/>
    <w:rsid w:val="00420BAB"/>
    <w:rsid w:val="0043614F"/>
    <w:rsid w:val="004445A4"/>
    <w:rsid w:val="00454E60"/>
    <w:rsid w:val="00483BC0"/>
    <w:rsid w:val="004A7053"/>
    <w:rsid w:val="004B0AD5"/>
    <w:rsid w:val="004E19E0"/>
    <w:rsid w:val="004F3CAC"/>
    <w:rsid w:val="00525576"/>
    <w:rsid w:val="00534937"/>
    <w:rsid w:val="00540AF6"/>
    <w:rsid w:val="005527E1"/>
    <w:rsid w:val="00557B42"/>
    <w:rsid w:val="00577817"/>
    <w:rsid w:val="00581BCD"/>
    <w:rsid w:val="00582A16"/>
    <w:rsid w:val="005A5F04"/>
    <w:rsid w:val="005C0A05"/>
    <w:rsid w:val="005D5F8E"/>
    <w:rsid w:val="005F1AC1"/>
    <w:rsid w:val="0063546A"/>
    <w:rsid w:val="006358B7"/>
    <w:rsid w:val="0065295F"/>
    <w:rsid w:val="006633BA"/>
    <w:rsid w:val="006A6FFB"/>
    <w:rsid w:val="006D4B35"/>
    <w:rsid w:val="0070440C"/>
    <w:rsid w:val="00707089"/>
    <w:rsid w:val="00725779"/>
    <w:rsid w:val="00737001"/>
    <w:rsid w:val="007530EC"/>
    <w:rsid w:val="00757886"/>
    <w:rsid w:val="007918D0"/>
    <w:rsid w:val="00797280"/>
    <w:rsid w:val="007E58D9"/>
    <w:rsid w:val="007F52F9"/>
    <w:rsid w:val="007F5BC7"/>
    <w:rsid w:val="00816EDF"/>
    <w:rsid w:val="0083045B"/>
    <w:rsid w:val="00850BD7"/>
    <w:rsid w:val="008667E5"/>
    <w:rsid w:val="00875E8C"/>
    <w:rsid w:val="00886176"/>
    <w:rsid w:val="008A48E5"/>
    <w:rsid w:val="008A52DD"/>
    <w:rsid w:val="008C142C"/>
    <w:rsid w:val="008D40EB"/>
    <w:rsid w:val="008F5F8B"/>
    <w:rsid w:val="009360FD"/>
    <w:rsid w:val="00966D80"/>
    <w:rsid w:val="00970537"/>
    <w:rsid w:val="00982BF8"/>
    <w:rsid w:val="00990C00"/>
    <w:rsid w:val="00994590"/>
    <w:rsid w:val="009A36C9"/>
    <w:rsid w:val="009E569D"/>
    <w:rsid w:val="009E7E14"/>
    <w:rsid w:val="009F2A5C"/>
    <w:rsid w:val="009F337C"/>
    <w:rsid w:val="00A27F0F"/>
    <w:rsid w:val="00A3216D"/>
    <w:rsid w:val="00A5443D"/>
    <w:rsid w:val="00A6480A"/>
    <w:rsid w:val="00A64CF9"/>
    <w:rsid w:val="00A707D9"/>
    <w:rsid w:val="00A87B83"/>
    <w:rsid w:val="00A965EE"/>
    <w:rsid w:val="00AA79B1"/>
    <w:rsid w:val="00AB067E"/>
    <w:rsid w:val="00AB4BCA"/>
    <w:rsid w:val="00AB6601"/>
    <w:rsid w:val="00AD0945"/>
    <w:rsid w:val="00AD1F57"/>
    <w:rsid w:val="00B15B4E"/>
    <w:rsid w:val="00B1676C"/>
    <w:rsid w:val="00B2100F"/>
    <w:rsid w:val="00B45907"/>
    <w:rsid w:val="00B5551F"/>
    <w:rsid w:val="00B77BBD"/>
    <w:rsid w:val="00B81BEE"/>
    <w:rsid w:val="00BC2E36"/>
    <w:rsid w:val="00BC44C6"/>
    <w:rsid w:val="00BE11C6"/>
    <w:rsid w:val="00BE3843"/>
    <w:rsid w:val="00BE657C"/>
    <w:rsid w:val="00C02185"/>
    <w:rsid w:val="00C05EE9"/>
    <w:rsid w:val="00C113AE"/>
    <w:rsid w:val="00C17DBD"/>
    <w:rsid w:val="00C259B6"/>
    <w:rsid w:val="00C46600"/>
    <w:rsid w:val="00C538AF"/>
    <w:rsid w:val="00C54A4A"/>
    <w:rsid w:val="00C611AB"/>
    <w:rsid w:val="00C76977"/>
    <w:rsid w:val="00C93616"/>
    <w:rsid w:val="00C974F6"/>
    <w:rsid w:val="00CD2FE5"/>
    <w:rsid w:val="00CD4C15"/>
    <w:rsid w:val="00CD5556"/>
    <w:rsid w:val="00CE320E"/>
    <w:rsid w:val="00CF3E9F"/>
    <w:rsid w:val="00D137B1"/>
    <w:rsid w:val="00D207FD"/>
    <w:rsid w:val="00D32020"/>
    <w:rsid w:val="00D412FA"/>
    <w:rsid w:val="00D52B04"/>
    <w:rsid w:val="00D61D24"/>
    <w:rsid w:val="00DA6FD6"/>
    <w:rsid w:val="00DE1D0B"/>
    <w:rsid w:val="00E13B32"/>
    <w:rsid w:val="00E26963"/>
    <w:rsid w:val="00E40CBA"/>
    <w:rsid w:val="00E60513"/>
    <w:rsid w:val="00E650CC"/>
    <w:rsid w:val="00EC0BA8"/>
    <w:rsid w:val="00EF25AE"/>
    <w:rsid w:val="00F46A40"/>
    <w:rsid w:val="00F65D8B"/>
    <w:rsid w:val="00F66574"/>
    <w:rsid w:val="00F87BED"/>
    <w:rsid w:val="00FA2465"/>
    <w:rsid w:val="00FB4BD0"/>
    <w:rsid w:val="00FD6B8D"/>
    <w:rsid w:val="00FE38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B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8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513"/>
    <w:pPr>
      <w:ind w:left="720"/>
      <w:contextualSpacing/>
    </w:pPr>
  </w:style>
  <w:style w:type="paragraph" w:styleId="BalloonText">
    <w:name w:val="Balloon Text"/>
    <w:basedOn w:val="Normal"/>
    <w:link w:val="BalloonTextChar"/>
    <w:uiPriority w:val="99"/>
    <w:semiHidden/>
    <w:unhideWhenUsed/>
    <w:rsid w:val="00C5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AF"/>
    <w:rPr>
      <w:rFonts w:ascii="Tahoma" w:hAnsi="Tahoma" w:cs="Tahoma"/>
      <w:sz w:val="16"/>
      <w:szCs w:val="16"/>
    </w:rPr>
  </w:style>
  <w:style w:type="paragraph" w:styleId="BodyTextIndent">
    <w:name w:val="Body Text Indent"/>
    <w:basedOn w:val="Normal"/>
    <w:link w:val="BodyTextIndentChar"/>
    <w:rsid w:val="00534937"/>
    <w:pPr>
      <w:tabs>
        <w:tab w:val="left" w:pos="3119"/>
      </w:tabs>
      <w:spacing w:after="0" w:line="240" w:lineRule="auto"/>
      <w:ind w:left="3261" w:hanging="3261"/>
      <w:jc w:val="both"/>
    </w:pPr>
    <w:rPr>
      <w:rFonts w:ascii="Tahoma" w:eastAsia="Times New Roman" w:hAnsi="Tahoma" w:cs="Times New Roman"/>
      <w:sz w:val="24"/>
      <w:szCs w:val="20"/>
      <w:lang w:val="en-US"/>
    </w:rPr>
  </w:style>
  <w:style w:type="character" w:customStyle="1" w:styleId="BodyTextIndentChar">
    <w:name w:val="Body Text Indent Char"/>
    <w:basedOn w:val="DefaultParagraphFont"/>
    <w:link w:val="BodyTextIndent"/>
    <w:rsid w:val="00534937"/>
    <w:rPr>
      <w:rFonts w:ascii="Tahoma" w:eastAsia="Times New Roman" w:hAnsi="Tahoma"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B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8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513"/>
    <w:pPr>
      <w:ind w:left="720"/>
      <w:contextualSpacing/>
    </w:pPr>
  </w:style>
  <w:style w:type="paragraph" w:styleId="BalloonText">
    <w:name w:val="Balloon Text"/>
    <w:basedOn w:val="Normal"/>
    <w:link w:val="BalloonTextChar"/>
    <w:uiPriority w:val="99"/>
    <w:semiHidden/>
    <w:unhideWhenUsed/>
    <w:rsid w:val="00C5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AF"/>
    <w:rPr>
      <w:rFonts w:ascii="Tahoma" w:hAnsi="Tahoma" w:cs="Tahoma"/>
      <w:sz w:val="16"/>
      <w:szCs w:val="16"/>
    </w:rPr>
  </w:style>
  <w:style w:type="paragraph" w:styleId="BodyTextIndent">
    <w:name w:val="Body Text Indent"/>
    <w:basedOn w:val="Normal"/>
    <w:link w:val="BodyTextIndentChar"/>
    <w:rsid w:val="00534937"/>
    <w:pPr>
      <w:tabs>
        <w:tab w:val="left" w:pos="3119"/>
      </w:tabs>
      <w:spacing w:after="0" w:line="240" w:lineRule="auto"/>
      <w:ind w:left="3261" w:hanging="3261"/>
      <w:jc w:val="both"/>
    </w:pPr>
    <w:rPr>
      <w:rFonts w:ascii="Tahoma" w:eastAsia="Times New Roman" w:hAnsi="Tahoma" w:cs="Times New Roman"/>
      <w:sz w:val="24"/>
      <w:szCs w:val="20"/>
      <w:lang w:val="en-US"/>
    </w:rPr>
  </w:style>
  <w:style w:type="character" w:customStyle="1" w:styleId="BodyTextIndentChar">
    <w:name w:val="Body Text Indent Char"/>
    <w:basedOn w:val="DefaultParagraphFont"/>
    <w:link w:val="BodyTextIndent"/>
    <w:rsid w:val="00534937"/>
    <w:rPr>
      <w:rFonts w:ascii="Tahoma" w:eastAsia="Times New Roman" w:hAnsi="Tahom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44E4-B2AC-47C4-BA83-0770F296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5078</Words>
  <Characters>28949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14</cp:revision>
  <cp:lastPrinted>2018-12-10T06:02:00Z</cp:lastPrinted>
  <dcterms:created xsi:type="dcterms:W3CDTF">2017-02-25T15:21:00Z</dcterms:created>
  <dcterms:modified xsi:type="dcterms:W3CDTF">2018-12-10T06:03:00Z</dcterms:modified>
</cp:coreProperties>
</file>